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8341" w14:textId="611D275F" w:rsidR="00EE2EB5" w:rsidRDefault="00CD4956" w:rsidP="00502982">
      <w:pPr>
        <w:pStyle w:val="TopDiscliamer"/>
      </w:pPr>
      <w:r>
        <w:rPr>
          <w:noProof/>
        </w:rPr>
        <w:drawing>
          <wp:anchor distT="0" distB="0" distL="114300" distR="114300" simplePos="0" relativeHeight="251708416" behindDoc="0" locked="0" layoutInCell="1" allowOverlap="1" wp14:anchorId="5C949783" wp14:editId="6B539419">
            <wp:simplePos x="0" y="0"/>
            <wp:positionH relativeFrom="column">
              <wp:posOffset>-90684</wp:posOffset>
            </wp:positionH>
            <wp:positionV relativeFrom="paragraph">
              <wp:posOffset>58235</wp:posOffset>
            </wp:positionV>
            <wp:extent cx="990000" cy="374400"/>
            <wp:effectExtent l="0" t="0" r="635" b="6985"/>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374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0464" behindDoc="0" locked="0" layoutInCell="1" allowOverlap="1" wp14:anchorId="5FF200B1" wp14:editId="188D2074">
                <wp:simplePos x="0" y="0"/>
                <wp:positionH relativeFrom="column">
                  <wp:posOffset>898011</wp:posOffset>
                </wp:positionH>
                <wp:positionV relativeFrom="paragraph">
                  <wp:posOffset>60518</wp:posOffset>
                </wp:positionV>
                <wp:extent cx="5034915" cy="6000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600075"/>
                        </a:xfrm>
                        <a:prstGeom prst="rect">
                          <a:avLst/>
                        </a:prstGeom>
                        <a:solidFill>
                          <a:srgbClr val="FFFFFF"/>
                        </a:solidFill>
                        <a:ln w="9525">
                          <a:noFill/>
                          <a:miter lim="800000"/>
                          <a:headEnd/>
                          <a:tailEnd/>
                        </a:ln>
                      </wps:spPr>
                      <wps:txb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0B1" id="_x0000_t202" coordsize="21600,21600" o:spt="202" path="m,l,21600r21600,l21600,xe">
                <v:stroke joinstyle="miter"/>
                <v:path gradientshapeok="t" o:connecttype="rect"/>
              </v:shapetype>
              <v:shape id="Text Box 2" o:spid="_x0000_s1026" type="#_x0000_t202" style="position:absolute;left:0;text-align:left;margin-left:70.7pt;margin-top:4.75pt;width:396.45pt;height:47.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" stroked="f">
                <v:textbo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EA02874" w14:textId="7DB80411" w:rsidR="00774CB0" w:rsidRDefault="00774CB0" w:rsidP="00774CB0"/>
    <w:p w14:paraId="15969AB2" w14:textId="367C42A0" w:rsidR="007F3667" w:rsidRDefault="002E0291" w:rsidP="00774CB0">
      <w:r>
        <w:rPr>
          <w:noProof/>
          <w:lang w:val="en-US"/>
        </w:rPr>
        <w:drawing>
          <wp:anchor distT="0" distB="0" distL="114300" distR="114300" simplePos="0" relativeHeight="251679744" behindDoc="1" locked="1" layoutInCell="1" allowOverlap="1" wp14:anchorId="39038592" wp14:editId="497718EC">
            <wp:simplePos x="0" y="0"/>
            <wp:positionH relativeFrom="column">
              <wp:posOffset>-92710</wp:posOffset>
            </wp:positionH>
            <wp:positionV relativeFrom="line">
              <wp:posOffset>746760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3AD1850" w14:textId="7E8C961F" w:rsidR="004E6BFE" w:rsidRDefault="004E6BFE" w:rsidP="00794663">
      <w:pPr>
        <w:pStyle w:val="PURPOSE"/>
      </w:pPr>
      <w:r w:rsidRPr="002B33CE">
        <w:t>Purpose</w:t>
      </w:r>
    </w:p>
    <w:p w14:paraId="328A9652" w14:textId="0809B83E" w:rsidR="004E6BFE" w:rsidRDefault="004E6BFE" w:rsidP="00502982">
      <w:pPr>
        <w:pStyle w:val="BODYTEXTELAA"/>
      </w:pPr>
      <w:r>
        <w:t>This policy provides a clear set of guidelines</w:t>
      </w:r>
      <w:r w:rsidR="007F3667">
        <w:t xml:space="preserve"> to ensure</w:t>
      </w:r>
      <w:r>
        <w:t xml:space="preserve">: </w:t>
      </w:r>
    </w:p>
    <w:p w14:paraId="18C8EFA4" w14:textId="779B568B" w:rsidR="00B9143A" w:rsidRDefault="00B9143A" w:rsidP="00071772">
      <w:pPr>
        <w:pStyle w:val="BodyTextBullet1"/>
      </w:pPr>
      <w:r>
        <w:t xml:space="preserve">the development of </w:t>
      </w:r>
      <w:r w:rsidR="00071772">
        <w:t>r</w:t>
      </w:r>
      <w:r w:rsidR="00833BD4">
        <w:t xml:space="preserve">esponsive, warm, </w:t>
      </w:r>
      <w:proofErr w:type="gramStart"/>
      <w:r w:rsidR="00833BD4">
        <w:t>trusting</w:t>
      </w:r>
      <w:proofErr w:type="gramEnd"/>
      <w:r w:rsidR="00833BD4">
        <w:t xml:space="preserve">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p>
    <w:p w14:paraId="6F9E1E06" w14:textId="11F7886A" w:rsidR="00B9143A" w:rsidRDefault="00B9143A" w:rsidP="00B9143A">
      <w:pPr>
        <w:pStyle w:val="BodyTextBullet1"/>
      </w:pPr>
      <w:r>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r>
        <w:t xml:space="preserve"> is supported to learn and develop in a secure and empowering environment.</w:t>
      </w:r>
    </w:p>
    <w:p w14:paraId="16B33E6C" w14:textId="77777777" w:rsidR="003D5467" w:rsidRDefault="003D5467" w:rsidP="0050298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3A96D96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711E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7343F6">
      <w:pPr>
        <w:pStyle w:val="Heading2"/>
      </w:pPr>
      <w:r>
        <w:t>Values</w:t>
      </w:r>
    </w:p>
    <w:p w14:paraId="1A85BBD7" w14:textId="5F57720D" w:rsidR="00A95F87" w:rsidRDefault="006C3FB6" w:rsidP="0050298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r w:rsidR="00425E72">
        <w:t xml:space="preserve"> is comm</w:t>
      </w:r>
      <w:r w:rsidR="00680AEF">
        <w:t>itted to</w:t>
      </w:r>
      <w:r w:rsidR="00A95F87">
        <w:t>:</w:t>
      </w:r>
    </w:p>
    <w:p w14:paraId="2259C5E9" w14:textId="0B5635CA" w:rsidR="00425E72" w:rsidRDefault="00425E72" w:rsidP="00425E7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425E72">
      <w:pPr>
        <w:pStyle w:val="BodyTextBullet1"/>
      </w:pPr>
      <w:r>
        <w:t>promoting fairness, respect and equity</w:t>
      </w:r>
    </w:p>
    <w:p w14:paraId="4B61B486" w14:textId="77777777" w:rsidR="00425E72" w:rsidRDefault="00425E72" w:rsidP="00425E72">
      <w:pPr>
        <w:pStyle w:val="BodyTextBullet1"/>
      </w:pPr>
      <w:r>
        <w:t>encouraging children to express themselves and their opinions, and to undertake experiences that develop self-reliance and self-esteem</w:t>
      </w:r>
    </w:p>
    <w:p w14:paraId="7E57440E" w14:textId="77777777" w:rsidR="00425E72" w:rsidRDefault="00425E72" w:rsidP="00425E72">
      <w:pPr>
        <w:pStyle w:val="BodyTextBullet1"/>
      </w:pPr>
      <w:r>
        <w:t>considering the health, safety and wellbeing of each child, and providing a safe, secure and welcoming environment in which they can develop and learn</w:t>
      </w:r>
    </w:p>
    <w:p w14:paraId="74DAC2F2" w14:textId="3CFD14BE" w:rsidR="00425E72" w:rsidRDefault="00425E72" w:rsidP="00425E7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p>
    <w:p w14:paraId="0775B37B" w14:textId="2356C794" w:rsidR="00425E72" w:rsidRDefault="00425E72" w:rsidP="00425E7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425E72">
      <w:pPr>
        <w:pStyle w:val="BodyTextBullet1"/>
      </w:pPr>
      <w:r>
        <w:t>building collaborative relationships with families to improve learning and development outcomes for children</w:t>
      </w:r>
    </w:p>
    <w:p w14:paraId="1783E287" w14:textId="3F77A6CB" w:rsidR="00A95F87" w:rsidRDefault="00425E72" w:rsidP="0070642B">
      <w:pPr>
        <w:pStyle w:val="BodyTextBullet1"/>
      </w:pPr>
      <w:r>
        <w:t>encouraging positive, respectful and warm relationships between children, families and educators/staff at the service.</w:t>
      </w:r>
    </w:p>
    <w:p w14:paraId="6A7634B7" w14:textId="77777777" w:rsidR="0070642B" w:rsidRDefault="0070642B" w:rsidP="005A0A8D">
      <w:pPr>
        <w:pStyle w:val="BODYTEXTELAA"/>
      </w:pPr>
    </w:p>
    <w:p w14:paraId="39960A18" w14:textId="6C4692AF" w:rsidR="00A95F87" w:rsidRDefault="00A95F87" w:rsidP="007343F6">
      <w:pPr>
        <w:pStyle w:val="Heading2"/>
      </w:pPr>
      <w:r>
        <w:t>Scope</w:t>
      </w:r>
    </w:p>
    <w:p w14:paraId="4C0E0546" w14:textId="2AFC721E"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r w:rsidR="00946491">
        <w:t xml:space="preserve"> </w:t>
      </w:r>
      <w:r w:rsidRPr="009D1539">
        <w:t>, including during offsite excursions and activities.</w:t>
      </w: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5B4D012B"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44434A9D"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2DCB48B0"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B7BCAC1"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03163F86"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5376E1" w14:paraId="1CBA9B8F"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3F0D3477" w:rsidR="005376E1" w:rsidRPr="006A0D29" w:rsidRDefault="00A1668D" w:rsidP="006A0D29">
            <w:pPr>
              <w:pStyle w:val="Ticks"/>
              <w:framePr w:hSpace="0" w:wrap="auto" w:vAnchor="margin" w:hAnchor="text" w:xAlign="left" w:yAlign="inline"/>
              <w:rPr>
                <w:b/>
                <w:bCs/>
              </w:rPr>
            </w:pPr>
            <w:r w:rsidRPr="006A0D2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6A0D29">
            <w:pPr>
              <w:pStyle w:val="Ticks"/>
              <w:framePr w:hSpace="0" w:wrap="auto" w:vAnchor="margin" w:hAnchor="text" w:xAlign="left" w:yAlign="inline"/>
            </w:pPr>
            <w:r>
              <w:sym w:font="Symbol" w:char="F0D6"/>
            </w:r>
          </w:p>
        </w:tc>
      </w:tr>
      <w:tr w:rsidR="005376E1" w14:paraId="22C35D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EE7BD1" w14:textId="4A8D860E" w:rsidR="005376E1" w:rsidRDefault="003813BF" w:rsidP="005376E1">
            <w:pPr>
              <w:pStyle w:val="BODYTEXTELAA"/>
              <w:ind w:left="0"/>
            </w:pPr>
            <w:r>
              <w:t>E</w:t>
            </w:r>
            <w:r w:rsidRPr="003813BF">
              <w:t xml:space="preserve">nsuring </w:t>
            </w:r>
            <w:r w:rsidR="00DA4635">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7DAC0720" w:rsidR="005376E1" w:rsidRPr="007A3E41" w:rsidRDefault="007A3E41" w:rsidP="006A0D29">
            <w:pPr>
              <w:pStyle w:val="Ticks"/>
              <w:framePr w:hSpace="0" w:wrap="auto" w:vAnchor="margin" w:hAnchor="text" w:xAlign="left" w:yAlign="inline"/>
              <w:rPr>
                <w:b/>
                <w:bCs/>
              </w:rPr>
            </w:pPr>
            <w:r w:rsidRPr="007A3E4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5376E1" w:rsidRDefault="007A3E4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5376E1" w:rsidRDefault="00B4585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5376E1" w:rsidRDefault="00B4585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5376E1" w:rsidRDefault="00B45857" w:rsidP="006A0D29">
            <w:pPr>
              <w:pStyle w:val="Ticks"/>
              <w:framePr w:hSpace="0" w:wrap="auto" w:vAnchor="margin" w:hAnchor="text" w:xAlign="left" w:yAlign="inline"/>
            </w:pPr>
            <w:r>
              <w:sym w:font="Symbol" w:char="F0D6"/>
            </w:r>
          </w:p>
        </w:tc>
      </w:tr>
      <w:tr w:rsidR="005376E1" w14:paraId="620BC2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E7F4E3" w14:textId="4BF6980D" w:rsidR="005376E1" w:rsidRDefault="00B021ED" w:rsidP="005376E1">
            <w:pPr>
              <w:pStyle w:val="BODYTEXTELAA"/>
              <w:ind w:left="0"/>
            </w:pPr>
            <w:r>
              <w:t>E</w:t>
            </w:r>
            <w:r w:rsidRPr="00B021ED">
              <w:t>nsuring all staff are aware of the service’s expectations regarding positive, respectful and appropriate behaviour, and acceptable responses and</w:t>
            </w:r>
            <w:r w:rsidR="0022032F">
              <w:t xml:space="preserve"> warm</w:t>
            </w:r>
            <w:r w:rsidR="00C36AEE">
              <w:t>, trusting and reciprocal</w:t>
            </w:r>
            <w:r w:rsidRPr="00B021ED">
              <w:t xml:space="preserve"> interactions when working with children and families </w:t>
            </w:r>
            <w:r w:rsidRPr="00542EB8">
              <w:rPr>
                <w:rStyle w:val="PolicyNameChar"/>
              </w:rPr>
              <w:t>(refer to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7DEE1CCC" w:rsidR="005376E1" w:rsidRPr="00542EB8" w:rsidRDefault="00542EB8" w:rsidP="006A0D29">
            <w:pPr>
              <w:pStyle w:val="Ticks"/>
              <w:framePr w:hSpace="0" w:wrap="auto" w:vAnchor="margin" w:hAnchor="text" w:xAlign="left" w:yAlign="inline"/>
              <w:rPr>
                <w:b/>
                <w:bCs/>
              </w:rPr>
            </w:pPr>
            <w:r w:rsidRPr="00542EB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5376E1" w:rsidRDefault="00542EB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5376E1" w:rsidRDefault="005376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5376E1" w:rsidRDefault="005376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5376E1" w:rsidRDefault="005376E1" w:rsidP="006A0D29">
            <w:pPr>
              <w:pStyle w:val="Ticks"/>
              <w:framePr w:hSpace="0" w:wrap="auto" w:vAnchor="margin" w:hAnchor="text" w:xAlign="left" w:yAlign="inline"/>
            </w:pPr>
          </w:p>
        </w:tc>
      </w:tr>
      <w:tr w:rsidR="002C6DCE" w14:paraId="679EE3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F1EFB" w14:textId="14CDF64C" w:rsidR="002C6DCE" w:rsidRDefault="00817620" w:rsidP="005376E1">
            <w:pPr>
              <w:pStyle w:val="BODYTEXTELAA"/>
              <w:ind w:left="0"/>
            </w:pPr>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maintained at all times </w:t>
            </w:r>
            <w:r w:rsidRPr="00542EB8">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28556F35" w:rsidR="002C6DCE" w:rsidRPr="002545D1" w:rsidRDefault="002545D1" w:rsidP="006A0D29">
            <w:pPr>
              <w:pStyle w:val="Ticks"/>
              <w:framePr w:hSpace="0" w:wrap="auto" w:vAnchor="margin" w:hAnchor="text" w:xAlign="left" w:yAlign="inline"/>
              <w:rPr>
                <w:b/>
                <w:bCs/>
              </w:rPr>
            </w:pPr>
            <w:r w:rsidRPr="002545D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C6DCE" w:rsidRDefault="002545D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C6DCE" w:rsidRDefault="002545D1"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C6DCE" w:rsidRDefault="002545D1" w:rsidP="006A0D29">
            <w:pPr>
              <w:pStyle w:val="Ticks"/>
              <w:framePr w:hSpace="0" w:wrap="auto" w:vAnchor="margin" w:hAnchor="text" w:xAlign="left" w:yAlign="inline"/>
            </w:pPr>
            <w:r>
              <w:sym w:font="Symbol" w:char="F0D6"/>
            </w:r>
          </w:p>
        </w:tc>
      </w:tr>
      <w:tr w:rsidR="00B34F95" w14:paraId="4CB011F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6F9A76" w14:textId="745B9008" w:rsidR="00B34F95" w:rsidRDefault="009003A0" w:rsidP="005376E1">
            <w:pPr>
              <w:pStyle w:val="BODYTEXTELAA"/>
              <w:ind w:left="0"/>
            </w:pPr>
            <w:r w:rsidRPr="00737098">
              <w:t>Ensuring the environment at the service is safe, secure</w:t>
            </w:r>
            <w:r w:rsidR="00940AFD" w:rsidRPr="00737098">
              <w:t xml:space="preserve">, </w:t>
            </w:r>
            <w:r w:rsidRPr="00737098">
              <w:t xml:space="preserve">free from </w:t>
            </w:r>
            <w:r w:rsidR="00A97143" w:rsidRPr="00737098">
              <w:t xml:space="preserve">any </w:t>
            </w:r>
            <w:r w:rsidRPr="00737098">
              <w:t xml:space="preserve">hazards </w:t>
            </w:r>
            <w:r w:rsidR="00B70569" w:rsidRPr="00737098">
              <w:rPr>
                <w:rStyle w:val="RegulationLawChar"/>
              </w:rPr>
              <w:t>(National Law: Section 167</w:t>
            </w:r>
            <w:r w:rsidR="00567547" w:rsidRPr="00737098">
              <w:rPr>
                <w:rStyle w:val="RegulationLawChar"/>
              </w:rPr>
              <w:t>)</w:t>
            </w:r>
            <w:r w:rsidR="00567547"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2B63539C" w:rsidR="00B34F95" w:rsidRPr="0023707A" w:rsidRDefault="006F6115" w:rsidP="006A0D29">
            <w:pPr>
              <w:pStyle w:val="Ticks"/>
              <w:framePr w:hSpace="0" w:wrap="auto" w:vAnchor="margin" w:hAnchor="text" w:xAlign="left" w:yAlign="inline"/>
              <w:rPr>
                <w:b/>
                <w:bCs/>
              </w:rPr>
            </w:pPr>
            <w:r w:rsidRPr="0023707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1C8B5899" w:rsidR="00B34F95" w:rsidRPr="00682D8D" w:rsidRDefault="006F6115" w:rsidP="006A0D29">
            <w:pPr>
              <w:pStyle w:val="Ticks"/>
              <w:framePr w:hSpace="0" w:wrap="auto" w:vAnchor="margin" w:hAnchor="text" w:xAlign="left" w:yAlign="inline"/>
              <w:rPr>
                <w:b/>
                <w:bCs/>
              </w:rPr>
            </w:pPr>
            <w:r w:rsidRPr="00682D8D">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B34F95" w:rsidRDefault="006F6115"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B34F95" w:rsidRDefault="00B34F95"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B34F95" w:rsidRDefault="0023707A" w:rsidP="006A0D29">
            <w:pPr>
              <w:pStyle w:val="Ticks"/>
              <w:framePr w:hSpace="0" w:wrap="auto" w:vAnchor="margin" w:hAnchor="text" w:xAlign="left" w:yAlign="inline"/>
            </w:pPr>
            <w:r>
              <w:sym w:font="Symbol" w:char="F0D6"/>
            </w:r>
          </w:p>
        </w:tc>
      </w:tr>
      <w:tr w:rsidR="002C6DCE" w14:paraId="3CFC07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94615E" w14:textId="7FBD3E1C" w:rsidR="002C6DCE" w:rsidRDefault="00D875D5" w:rsidP="005376E1">
            <w:pPr>
              <w:pStyle w:val="BODYTEXTELAA"/>
              <w:ind w:left="0"/>
            </w:pPr>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rsidR="00333D56">
              <w:t>, to promote intentional teaching strategies and responsive engagement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E05EFCC" w:rsidR="002C6DCE" w:rsidRPr="00594A27" w:rsidRDefault="00594A27" w:rsidP="006A0D29">
            <w:pPr>
              <w:pStyle w:val="Ticks"/>
              <w:framePr w:hSpace="0" w:wrap="auto" w:vAnchor="margin" w:hAnchor="text" w:xAlign="left" w:yAlign="inline"/>
              <w:rPr>
                <w:b/>
                <w:bCs/>
              </w:rPr>
            </w:pPr>
            <w:r w:rsidRPr="00594A2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C6DCE" w:rsidRPr="00804DFD" w:rsidRDefault="00594A27" w:rsidP="006A0D29">
            <w:pPr>
              <w:pStyle w:val="Ticks"/>
              <w:framePr w:hSpace="0" w:wrap="auto" w:vAnchor="margin" w:hAnchor="text" w:xAlign="left" w:yAlign="inline"/>
            </w:pPr>
            <w:r w:rsidRPr="00804DF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C6DCE" w:rsidRDefault="00594A2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C6DCE" w:rsidRDefault="00083528" w:rsidP="006A0D29">
            <w:pPr>
              <w:pStyle w:val="Ticks"/>
              <w:framePr w:hSpace="0" w:wrap="auto" w:vAnchor="margin" w:hAnchor="text" w:xAlign="left" w:yAlign="inline"/>
            </w:pPr>
            <w:r>
              <w:sym w:font="Symbol" w:char="F0D6"/>
            </w:r>
          </w:p>
        </w:tc>
      </w:tr>
      <w:tr w:rsidR="002C6DCE" w14:paraId="6323DFF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BAAC20D" w14:textId="1A04AC50" w:rsidR="002C6DCE" w:rsidRDefault="0036188F" w:rsidP="005376E1">
            <w:pPr>
              <w:pStyle w:val="BODYTEXTELAA"/>
              <w:ind w:left="0"/>
            </w:pPr>
            <w:r>
              <w:t xml:space="preserve">Developing </w:t>
            </w:r>
            <w:r w:rsidR="007F41CB">
              <w:t>and implementing</w:t>
            </w:r>
            <w:r w:rsidR="00AE54E1" w:rsidRPr="00AE54E1">
              <w:t xml:space="preserve"> educational programs </w:t>
            </w:r>
            <w:r w:rsidR="00997136">
              <w:t xml:space="preserve">that </w:t>
            </w:r>
            <w:r w:rsidR="00AE54E1" w:rsidRPr="00AE54E1">
              <w:t>are delivered in accordance with an approved learning framework</w:t>
            </w:r>
            <w:r w:rsidR="00AD17B1">
              <w:t xml:space="preserve"> </w:t>
            </w:r>
            <w:r w:rsidR="00AD17B1" w:rsidRPr="00AD17B1">
              <w:rPr>
                <w:rStyle w:val="RefertoSourceDefinitionsAttachmentChar"/>
              </w:rPr>
              <w:t>(refer to Definitions)</w:t>
            </w:r>
            <w:r w:rsidR="00AD17B1">
              <w:t>,</w:t>
            </w:r>
            <w:r w:rsidR="00AE54E1" w:rsidRPr="00AE54E1">
              <w:t xml:space="preserve"> are based on the developmental needs, </w:t>
            </w:r>
            <w:proofErr w:type="gramStart"/>
            <w:r w:rsidR="00AE54E1" w:rsidRPr="00AE54E1">
              <w:t>interests</w:t>
            </w:r>
            <w:proofErr w:type="gramEnd"/>
            <w:r w:rsidR="00AE54E1" w:rsidRPr="00AE54E1">
              <w:t xml:space="preserve"> and experiences of each child, and take into account the individual differences </w:t>
            </w:r>
            <w:r w:rsidR="009E0972">
              <w:t>and strengths</w:t>
            </w:r>
            <w:r w:rsidR="009E0972" w:rsidRPr="00AE54E1">
              <w:t xml:space="preserve"> </w:t>
            </w:r>
            <w:r w:rsidR="00AE54E1" w:rsidRPr="00AE54E1">
              <w:t xml:space="preserve">of each child </w:t>
            </w:r>
            <w:r w:rsidR="00AE54E1" w:rsidRPr="00594A27">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DC1AC0A" w:rsidR="002C6DCE" w:rsidRPr="003C3A98" w:rsidRDefault="003C3A98" w:rsidP="006A0D29">
            <w:pPr>
              <w:pStyle w:val="Ticks"/>
              <w:framePr w:hSpace="0" w:wrap="auto" w:vAnchor="margin" w:hAnchor="text" w:xAlign="left" w:yAlign="inline"/>
              <w:rPr>
                <w:b/>
                <w:bCs/>
              </w:rPr>
            </w:pPr>
            <w:r w:rsidRPr="003C3A9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29F1C1FE" w:rsidR="002C6DCE" w:rsidRPr="00513D89" w:rsidRDefault="003C3A98" w:rsidP="006A0D29">
            <w:pPr>
              <w:pStyle w:val="Ticks"/>
              <w:framePr w:hSpace="0" w:wrap="auto" w:vAnchor="margin" w:hAnchor="text" w:xAlign="left" w:yAlign="inline"/>
              <w:rPr>
                <w:b/>
                <w:bCs/>
              </w:rPr>
            </w:pPr>
            <w:r w:rsidRPr="00513D8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2C6DCE" w:rsidRDefault="003C3A98"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2C6DCE" w:rsidRDefault="003C3A98" w:rsidP="006A0D29">
            <w:pPr>
              <w:pStyle w:val="Ticks"/>
              <w:framePr w:hSpace="0" w:wrap="auto" w:vAnchor="margin" w:hAnchor="text" w:xAlign="left" w:yAlign="inline"/>
            </w:pPr>
            <w:r>
              <w:sym w:font="Symbol" w:char="F0D6"/>
            </w:r>
          </w:p>
        </w:tc>
      </w:tr>
      <w:tr w:rsidR="002C6DCE" w14:paraId="05A4D28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2F3A4" w14:textId="7FD07228" w:rsidR="002C6DCE" w:rsidRDefault="00B70B43" w:rsidP="005376E1">
            <w:pPr>
              <w:pStyle w:val="BODYTEXTELAA"/>
              <w:ind w:left="0"/>
            </w:pPr>
            <w:r>
              <w:t>E</w:t>
            </w:r>
            <w:r w:rsidRPr="00B70B43">
              <w:t xml:space="preserve">nsuring the educational program contributes to the development of children to have a strong sense of wellbeing and identity, and to be connected, confident, involved and effective 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0135E353" w:rsidR="002C6DCE" w:rsidRPr="007A6607" w:rsidRDefault="00E373DC" w:rsidP="006A0D29">
            <w:pPr>
              <w:pStyle w:val="Ticks"/>
              <w:framePr w:hSpace="0" w:wrap="auto" w:vAnchor="margin" w:hAnchor="text" w:xAlign="left" w:yAlign="inline"/>
              <w:rPr>
                <w:b/>
                <w:bCs/>
              </w:rPr>
            </w:pPr>
            <w:r w:rsidRPr="007A660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2C6DCE" w:rsidRDefault="007A6607" w:rsidP="006A0D29">
            <w:pPr>
              <w:pStyle w:val="Ticks"/>
              <w:framePr w:hSpace="0" w:wrap="auto" w:vAnchor="margin" w:hAnchor="text" w:xAlign="left" w:yAlign="inline"/>
            </w:pPr>
            <w:r>
              <w:sym w:font="Symbol" w:char="F0D6"/>
            </w:r>
          </w:p>
        </w:tc>
      </w:tr>
      <w:tr w:rsidR="002C6DCE" w14:paraId="349003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F2FF47" w14:textId="474125D6" w:rsidR="00487E4B" w:rsidRPr="00487E4B" w:rsidRDefault="00487E4B" w:rsidP="00487E4B">
            <w:r>
              <w:t>E</w:t>
            </w:r>
            <w:r w:rsidRPr="00487E4B">
              <w:t>nsuring that the service provides education and care to children in a way that:</w:t>
            </w:r>
          </w:p>
          <w:p w14:paraId="533806DB" w14:textId="4A4F177E" w:rsidR="00487E4B" w:rsidRPr="00487E4B" w:rsidRDefault="00487E4B" w:rsidP="00487E4B">
            <w:pPr>
              <w:pStyle w:val="TableAttachmentTextBullet1"/>
            </w:pPr>
            <w:r w:rsidRPr="00487E4B">
              <w:lastRenderedPageBreak/>
              <w:t>encourages children to express themselves and their opinions</w:t>
            </w:r>
          </w:p>
          <w:p w14:paraId="276BF084" w14:textId="0EDDA998" w:rsidR="00487E4B" w:rsidRPr="00487E4B" w:rsidRDefault="00487E4B" w:rsidP="00487E4B">
            <w:pPr>
              <w:pStyle w:val="TableAttachmentTextBullet1"/>
            </w:pPr>
            <w:r w:rsidRPr="00487E4B">
              <w:t>allows children to undertake experiences that develop self-reliance and self-esteem</w:t>
            </w:r>
          </w:p>
          <w:p w14:paraId="72F6B7CA" w14:textId="22129711" w:rsidR="00487E4B" w:rsidRPr="00487E4B" w:rsidRDefault="00487E4B" w:rsidP="00487E4B">
            <w:pPr>
              <w:pStyle w:val="TableAttachmentTextBullet1"/>
            </w:pPr>
            <w:r w:rsidRPr="00487E4B">
              <w:t>maintains the dignity and the rights of each child at all times</w:t>
            </w:r>
          </w:p>
          <w:p w14:paraId="7DF5B74A" w14:textId="56510803" w:rsidR="00487E4B" w:rsidRPr="00487E4B" w:rsidRDefault="00487E4B" w:rsidP="00487E4B">
            <w:pPr>
              <w:pStyle w:val="TableAttachmentTextBullet1"/>
            </w:pPr>
            <w:r w:rsidRPr="00487E4B">
              <w:t>offers positive guidance and encouragement towards acceptable behaviour</w:t>
            </w:r>
          </w:p>
          <w:p w14:paraId="1F2C7209" w14:textId="7924DC82" w:rsidR="002C6DCE" w:rsidRDefault="00487E4B" w:rsidP="00487E4B">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2D1AFF2E" w:rsidR="002C6DCE" w:rsidRPr="007A6607" w:rsidRDefault="007A6607" w:rsidP="006A0D29">
            <w:pPr>
              <w:pStyle w:val="Ticks"/>
              <w:framePr w:hSpace="0" w:wrap="auto" w:vAnchor="margin" w:hAnchor="text" w:xAlign="left" w:yAlign="inline"/>
              <w:rPr>
                <w:b/>
                <w:bCs/>
              </w:rPr>
            </w:pPr>
            <w:r w:rsidRPr="007A6607">
              <w:rPr>
                <w:b/>
                <w:bCs/>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2C6DCE" w:rsidRDefault="007A6607" w:rsidP="006A0D29">
            <w:pPr>
              <w:pStyle w:val="Ticks"/>
              <w:framePr w:hSpace="0" w:wrap="auto" w:vAnchor="margin" w:hAnchor="text" w:xAlign="left" w:yAlign="inline"/>
            </w:pPr>
            <w:r>
              <w:sym w:font="Symbol" w:char="F0D6"/>
            </w:r>
          </w:p>
        </w:tc>
      </w:tr>
      <w:tr w:rsidR="002C6DCE" w14:paraId="48FEE1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3F235BF" w14:textId="43B17F2B" w:rsidR="002C6DCE" w:rsidRDefault="001531B5" w:rsidP="005376E1">
            <w:pPr>
              <w:pStyle w:val="BODYTEXTELAA"/>
              <w:ind w:left="0"/>
            </w:pPr>
            <w:r>
              <w:t>E</w:t>
            </w:r>
            <w:r w:rsidRPr="001531B5">
              <w:t xml:space="preserve">nsure that </w:t>
            </w:r>
            <w:proofErr w:type="spellStart"/>
            <w:r w:rsidR="00CD4956">
              <w:t>Sherbourne</w:t>
            </w:r>
            <w:proofErr w:type="spellEnd"/>
            <w:r w:rsidR="00CD4956">
              <w:t xml:space="preserve"> Preschool</w:t>
            </w:r>
            <w:r w:rsidRPr="001531B5">
              <w:t xml:space="preserve"> provides children with opportunities to interact and develop positive relationships with each other, and with the staff and volunteers at the service </w:t>
            </w:r>
            <w:r w:rsidRPr="00DA2CC8">
              <w:rPr>
                <w:rStyle w:val="RegulationLawChar"/>
              </w:rPr>
              <w:t>(Regulation 156(1)</w:t>
            </w:r>
            <w:r w:rsidR="00DA2CC8" w:rsidRPr="00DA2CC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7415FE9" w:rsidR="002C6DCE" w:rsidRPr="001E19CC" w:rsidRDefault="00DA2CC8" w:rsidP="006A0D29">
            <w:pPr>
              <w:pStyle w:val="Ticks"/>
              <w:framePr w:hSpace="0" w:wrap="auto" w:vAnchor="margin" w:hAnchor="text" w:xAlign="left" w:yAlign="inline"/>
              <w:rPr>
                <w:b/>
                <w:bCs/>
              </w:rPr>
            </w:pPr>
            <w:r w:rsidRPr="001E19CC">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2C6DCE" w:rsidRDefault="00DA2CC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2C6DCE" w:rsidRDefault="001E19CC"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2C6DCE" w:rsidRDefault="001E19CC" w:rsidP="006A0D29">
            <w:pPr>
              <w:pStyle w:val="Ticks"/>
              <w:framePr w:hSpace="0" w:wrap="auto" w:vAnchor="margin" w:hAnchor="text" w:xAlign="left" w:yAlign="inline"/>
            </w:pPr>
            <w:r>
              <w:sym w:font="Symbol" w:char="F0D6"/>
            </w:r>
          </w:p>
        </w:tc>
      </w:tr>
      <w:tr w:rsidR="00AE54E1" w14:paraId="250DD79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364A79" w14:textId="6FA03410" w:rsidR="00A40173" w:rsidRDefault="00A40173" w:rsidP="00A40173">
            <w:pPr>
              <w:pStyle w:val="BODYTEXTELAA"/>
              <w:ind w:left="0"/>
            </w:pPr>
            <w:r>
              <w:t>Ensuring clear documentation of the assessment and evaluation of each child’s:</w:t>
            </w:r>
          </w:p>
          <w:p w14:paraId="11D3EA9D" w14:textId="3E7E76D7" w:rsidR="00A40173" w:rsidRDefault="00A40173" w:rsidP="00A40173">
            <w:pPr>
              <w:pStyle w:val="TableAttachmentTextBullet1"/>
            </w:pPr>
            <w:r>
              <w:t>developmental needs, interests, experiences and program participation</w:t>
            </w:r>
          </w:p>
          <w:p w14:paraId="13E02351" w14:textId="24DD98CF" w:rsidR="00AE54E1" w:rsidRDefault="00A40173" w:rsidP="00A40173">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1B583A1F" w:rsidR="00AE54E1" w:rsidRPr="009D1B84" w:rsidRDefault="009D1B84" w:rsidP="006A0D29">
            <w:pPr>
              <w:pStyle w:val="Ticks"/>
              <w:framePr w:hSpace="0" w:wrap="auto" w:vAnchor="margin" w:hAnchor="text" w:xAlign="left" w:yAlign="inline"/>
              <w:rPr>
                <w:b/>
                <w:bCs/>
              </w:rPr>
            </w:pPr>
            <w:r w:rsidRPr="009D1B8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AE54E1" w:rsidRDefault="009D1B8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AE54E1" w:rsidRDefault="009D1B84"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AE54E1" w:rsidRDefault="009D1B84" w:rsidP="006A0D29">
            <w:pPr>
              <w:pStyle w:val="Ticks"/>
              <w:framePr w:hSpace="0" w:wrap="auto" w:vAnchor="margin" w:hAnchor="text" w:xAlign="left" w:yAlign="inline"/>
            </w:pPr>
            <w:r>
              <w:sym w:font="Symbol" w:char="F0D6"/>
            </w:r>
          </w:p>
        </w:tc>
      </w:tr>
      <w:tr w:rsidR="00386AC9" w14:paraId="586FC4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A40173">
            <w:pPr>
              <w:pStyle w:val="BODYTEXTELAA"/>
              <w:ind w:left="0"/>
            </w:pPr>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49A98220" w:rsidR="00386AC9" w:rsidRPr="008F70FA" w:rsidRDefault="0021420E" w:rsidP="006A0D29">
            <w:pPr>
              <w:pStyle w:val="Ticks"/>
              <w:framePr w:hSpace="0" w:wrap="auto" w:vAnchor="margin" w:hAnchor="text" w:xAlign="left" w:yAlign="inline"/>
              <w:rPr>
                <w:b/>
                <w:bCs/>
              </w:rPr>
            </w:pPr>
            <w:r w:rsidRPr="008F70F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6A0D29">
            <w:pPr>
              <w:pStyle w:val="Ticks"/>
              <w:framePr w:hSpace="0" w:wrap="auto" w:vAnchor="margin" w:hAnchor="text" w:xAlign="left" w:yAlign="inline"/>
            </w:pPr>
            <w:r>
              <w:sym w:font="Symbol" w:char="F0D6"/>
            </w:r>
          </w:p>
        </w:tc>
      </w:tr>
      <w:tr w:rsidR="00AE54E1" w14:paraId="394446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5376E1">
            <w:pPr>
              <w:pStyle w:val="BODYTEXTELAA"/>
              <w:ind w:left="0"/>
            </w:pPr>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6A0D29">
            <w:pPr>
              <w:pStyle w:val="Ticks"/>
              <w:framePr w:hSpace="0" w:wrap="auto" w:vAnchor="margin" w:hAnchor="text" w:xAlign="left" w:yAlign="inline"/>
            </w:pPr>
          </w:p>
        </w:tc>
      </w:tr>
      <w:tr w:rsidR="00AE54E1" w14:paraId="171582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B18530A" w14:textId="401D79A5" w:rsidR="00AE54E1" w:rsidRDefault="00FF166D" w:rsidP="005376E1">
            <w:pPr>
              <w:pStyle w:val="BODYTEXTELAA"/>
              <w:ind w:left="0"/>
            </w:pPr>
            <w:r>
              <w:t>E</w:t>
            </w:r>
            <w:r w:rsidRPr="00FF166D">
              <w:t xml:space="preserve">nsuring that </w:t>
            </w:r>
            <w:r w:rsidR="00AB10D0">
              <w:t xml:space="preserve">staff </w:t>
            </w:r>
            <w:r w:rsidRPr="00FF166D">
              <w:t xml:space="preserve">members at </w:t>
            </w:r>
            <w:sdt>
              <w:sdtPr>
                <w:alias w:val="Company"/>
                <w:tag w:val=""/>
                <w:id w:val="-1125390546"/>
                <w:placeholder>
                  <w:docPart w:val="4705A50695624EC4918624EF7DF8CF4B"/>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618A644D" w:rsidR="00AE54E1" w:rsidRPr="005D6AC4" w:rsidRDefault="005D6AC4" w:rsidP="006A0D29">
            <w:pPr>
              <w:pStyle w:val="Ticks"/>
              <w:framePr w:hSpace="0" w:wrap="auto" w:vAnchor="margin" w:hAnchor="text" w:xAlign="left" w:yAlign="inline"/>
              <w:rPr>
                <w:b/>
                <w:bCs/>
              </w:rPr>
            </w:pPr>
            <w:r w:rsidRPr="005D6AC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1536CCB8"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72587426"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AE54E1" w:rsidRDefault="005D6AC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AE54E1" w:rsidRDefault="005D6AC4" w:rsidP="006A0D29">
            <w:pPr>
              <w:pStyle w:val="Ticks"/>
              <w:framePr w:hSpace="0" w:wrap="auto" w:vAnchor="margin" w:hAnchor="text" w:xAlign="left" w:yAlign="inline"/>
            </w:pPr>
            <w:r>
              <w:sym w:font="Symbol" w:char="F0D6"/>
            </w:r>
          </w:p>
        </w:tc>
      </w:tr>
      <w:tr w:rsidR="00AE54E1" w14:paraId="72E394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2D8D0B" w14:textId="75748A39" w:rsidR="00AE54E1" w:rsidRDefault="00BB73E1" w:rsidP="005376E1">
            <w:pPr>
              <w:pStyle w:val="BODYTEXTELAA"/>
              <w:ind w:left="0"/>
            </w:pPr>
            <w:r>
              <w:t>P</w:t>
            </w:r>
            <w:r w:rsidRPr="00BB73E1">
              <w:t xml:space="preserve">romoting collaborative relationships between children/families and </w:t>
            </w:r>
            <w:r w:rsidR="00E03884">
              <w:t>program supp</w:t>
            </w:r>
            <w:r w:rsidR="000D11F2">
              <w:t>ort group</w:t>
            </w:r>
            <w:r w:rsidR="00E87D05">
              <w:t>s</w:t>
            </w:r>
            <w:r w:rsidR="0084218C">
              <w:t xml:space="preserve"> (if </w:t>
            </w:r>
            <w:proofErr w:type="gramStart"/>
            <w:r w:rsidR="0084218C">
              <w:t xml:space="preserve">required) </w:t>
            </w:r>
            <w:r w:rsidR="000D11F2">
              <w:t xml:space="preserve"> </w:t>
            </w:r>
            <w:r w:rsidR="000D11F2" w:rsidRPr="000D11F2">
              <w:rPr>
                <w:rStyle w:val="RefertoSourceDefinitionsAttachmentChar"/>
              </w:rPr>
              <w:t>(</w:t>
            </w:r>
            <w:proofErr w:type="gramEnd"/>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6A0D29">
            <w:pPr>
              <w:pStyle w:val="Ticks"/>
              <w:framePr w:hSpace="0" w:wrap="auto" w:vAnchor="margin" w:hAnchor="text" w:xAlign="left" w:yAlign="inline"/>
            </w:pPr>
            <w:r>
              <w:sym w:font="Symbol" w:char="F0D6"/>
            </w:r>
          </w:p>
        </w:tc>
      </w:tr>
      <w:tr w:rsidR="00AC0D0B" w14:paraId="6686A19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7DFD37" w14:textId="024214EC" w:rsidR="00AC0D0B" w:rsidRDefault="00AC0D0B" w:rsidP="00AC0D0B">
            <w:pPr>
              <w:pStyle w:val="BODYTEXTELAA"/>
              <w:ind w:left="0"/>
            </w:pPr>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(DET)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5983B2A8" w:rsidR="00AC0D0B" w:rsidRDefault="00AC0D0B" w:rsidP="00AC0D0B">
            <w:pPr>
              <w:pStyle w:val="Ticks"/>
              <w:framePr w:hSpace="0" w:wrap="auto" w:vAnchor="margin" w:hAnchor="text" w:xAlign="left" w:yAlign="inline"/>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AC0D0B">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AC0D0B">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AC0D0B">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AC0D0B">
            <w:pPr>
              <w:pStyle w:val="Ticks"/>
              <w:framePr w:hSpace="0" w:wrap="auto" w:vAnchor="margin" w:hAnchor="text" w:xAlign="left" w:yAlign="inline"/>
            </w:pPr>
          </w:p>
        </w:tc>
      </w:tr>
      <w:tr w:rsidR="003F205E" w14:paraId="0BA9B2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6B7F19A" w14:textId="6B672319" w:rsidR="003F205E" w:rsidRPr="00A9175A" w:rsidRDefault="003F205E" w:rsidP="003F205E">
            <w:pPr>
              <w:pStyle w:val="BODYTEXTELAA"/>
              <w:ind w:left="0"/>
            </w:pPr>
            <w:r w:rsidRPr="00DA6DF1">
              <w:t xml:space="preserve">Notifying DET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234E4F4C" w:rsidR="003F205E" w:rsidRPr="002015C0" w:rsidRDefault="003F205E" w:rsidP="003F205E">
            <w:pPr>
              <w:pStyle w:val="Ticks"/>
              <w:framePr w:hSpace="0" w:wrap="auto" w:vAnchor="margin" w:hAnchor="text" w:xAlign="left" w:yAlign="inline"/>
              <w:rPr>
                <w:b/>
                <w:bCs/>
              </w:rPr>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3F205E">
            <w:pPr>
              <w:pStyle w:val="Ticks"/>
              <w:framePr w:hSpace="0" w:wrap="auto" w:vAnchor="margin" w:hAnchor="text" w:xAlign="left" w:yAlign="inline"/>
            </w:pPr>
          </w:p>
        </w:tc>
      </w:tr>
      <w:tr w:rsidR="003F205E" w14:paraId="544A5B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FA15AB" w14:textId="5CE0AD33" w:rsidR="003F205E" w:rsidRDefault="003F205E" w:rsidP="003F205E">
            <w:pPr>
              <w:pStyle w:val="BODYTEXTELAA"/>
              <w:ind w:left="0"/>
            </w:pPr>
            <w:r>
              <w:t>E</w:t>
            </w:r>
            <w:r w:rsidRPr="00792974">
              <w:t xml:space="preserve">nsuring that where the service has been notified of a court order prohibiting an adult from contacting an enrolled child, </w:t>
            </w:r>
            <w:r w:rsidRPr="00792974">
              <w:lastRenderedPageBreak/>
              <w:t>such contact does not occur while the child is on the service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55DA0352" w:rsidR="003F205E" w:rsidRPr="00835F0A" w:rsidRDefault="003F205E" w:rsidP="003F205E">
            <w:pPr>
              <w:pStyle w:val="Ticks"/>
              <w:framePr w:hSpace="0" w:wrap="auto" w:vAnchor="margin" w:hAnchor="text" w:xAlign="left" w:yAlign="inline"/>
              <w:rPr>
                <w:b/>
                <w:bCs/>
              </w:rPr>
            </w:pPr>
            <w:r w:rsidRPr="00835F0A">
              <w:rPr>
                <w:b/>
                <w:bCs/>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27BE4100" w:rsidR="003F205E" w:rsidRPr="00835F0A" w:rsidRDefault="003F205E" w:rsidP="003F205E">
            <w:pPr>
              <w:pStyle w:val="Ticks"/>
              <w:framePr w:hSpace="0" w:wrap="auto" w:vAnchor="margin" w:hAnchor="text" w:xAlign="left" w:yAlign="inline"/>
              <w:rPr>
                <w:b/>
                <w:bCs/>
              </w:rPr>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3F205E" w:rsidRDefault="003F205E" w:rsidP="003F205E">
            <w:pPr>
              <w:pStyle w:val="Ticks"/>
              <w:framePr w:hSpace="0" w:wrap="auto" w:vAnchor="margin" w:hAnchor="text" w:xAlign="left" w:yAlign="inline"/>
            </w:pPr>
            <w:r>
              <w:sym w:font="Symbol" w:char="F0D6"/>
            </w:r>
          </w:p>
        </w:tc>
      </w:tr>
      <w:tr w:rsidR="003F205E" w14:paraId="0BF6268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3F205E">
            <w:pPr>
              <w:pStyle w:val="BODYTEXTELAA"/>
              <w:ind w:left="0"/>
            </w:pPr>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2DFA710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3F205E">
            <w:pPr>
              <w:pStyle w:val="Ticks"/>
              <w:framePr w:hSpace="0" w:wrap="auto" w:vAnchor="margin" w:hAnchor="text" w:xAlign="left" w:yAlign="inline"/>
            </w:pPr>
            <w:r>
              <w:sym w:font="Symbol" w:char="F0D6"/>
            </w:r>
          </w:p>
        </w:tc>
      </w:tr>
      <w:tr w:rsidR="003F205E" w14:paraId="2E8C5D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3F205E">
            <w:pPr>
              <w:pStyle w:val="BODYTEXTELAA"/>
              <w:ind w:left="0"/>
            </w:pPr>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3F205E">
            <w:pPr>
              <w:pStyle w:val="Ticks"/>
              <w:framePr w:hSpace="0" w:wrap="auto" w:vAnchor="margin" w:hAnchor="text" w:xAlign="left" w:yAlign="inline"/>
            </w:pPr>
            <w:r w:rsidRPr="00196FA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3F205E">
            <w:pPr>
              <w:pStyle w:val="Ticks"/>
              <w:framePr w:hSpace="0" w:wrap="auto" w:vAnchor="margin" w:hAnchor="text" w:xAlign="left" w:yAlign="inline"/>
            </w:pPr>
            <w:r>
              <w:sym w:font="Symbol" w:char="F0D6"/>
            </w:r>
          </w:p>
        </w:tc>
      </w:tr>
      <w:tr w:rsidR="003F205E" w14:paraId="37572A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02FDE3" w14:textId="79A2ACBB" w:rsidR="003F205E" w:rsidRDefault="003F205E" w:rsidP="003F205E">
            <w:pPr>
              <w:pStyle w:val="BODYTEXTELAA"/>
              <w:ind w:left="0"/>
            </w:pPr>
            <w:r>
              <w:t>E</w:t>
            </w:r>
            <w:r w:rsidRPr="00763B91">
              <w:t xml:space="preserve">nsuring that there is a behaviour guidance plan </w:t>
            </w:r>
            <w:r w:rsidR="005C3FAC" w:rsidRPr="005C3FAC">
              <w:rPr>
                <w:rStyle w:val="RefertoSourceDefinitionsAttachmentChar"/>
              </w:rPr>
              <w:t xml:space="preserve">(refer to Definitions) </w:t>
            </w:r>
            <w:r w:rsidRPr="00763B91">
              <w:t>developed for a child if educators are concerned that the child’s behaviour may put the child themselves, other children, educators/staff and/or others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3F205E">
            <w:pPr>
              <w:pStyle w:val="Ticks"/>
              <w:framePr w:hSpace="0" w:wrap="auto" w:vAnchor="margin" w:hAnchor="text" w:xAlign="left" w:yAlign="inline"/>
            </w:pPr>
          </w:p>
        </w:tc>
      </w:tr>
      <w:tr w:rsidR="003F205E" w14:paraId="551B73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5FC92DF" w14:textId="5315749B" w:rsidR="003F205E" w:rsidRDefault="003F205E" w:rsidP="003F205E">
            <w:pPr>
              <w:pStyle w:val="BODYTEXTELAA"/>
              <w:ind w:left="0"/>
            </w:pPr>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3F205E">
            <w:pPr>
              <w:pStyle w:val="Ticks"/>
              <w:framePr w:hSpace="0" w:wrap="auto" w:vAnchor="margin" w:hAnchor="text" w:xAlign="left" w:yAlign="inline"/>
            </w:pPr>
          </w:p>
        </w:tc>
      </w:tr>
      <w:tr w:rsidR="003F205E" w14:paraId="35304BC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715846" w14:textId="06A63349" w:rsidR="003F205E" w:rsidRDefault="003F205E" w:rsidP="003F205E">
            <w:pPr>
              <w:pStyle w:val="BODYTEXTELAA"/>
              <w:ind w:left="0"/>
            </w:pPr>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3F205E">
            <w:pPr>
              <w:pStyle w:val="Ticks"/>
              <w:framePr w:hSpace="0" w:wrap="auto" w:vAnchor="margin" w:hAnchor="text" w:xAlign="left" w:yAlign="inline"/>
            </w:pPr>
            <w:r>
              <w:sym w:font="Symbol" w:char="F0D6"/>
            </w:r>
          </w:p>
        </w:tc>
      </w:tr>
      <w:tr w:rsidR="003F205E" w14:paraId="31653D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3F205E">
            <w:pPr>
              <w:pStyle w:val="BODYTEXTELAA"/>
              <w:ind w:left="0"/>
            </w:pPr>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3F205E">
            <w:pPr>
              <w:pStyle w:val="Ticks"/>
              <w:framePr w:hSpace="0" w:wrap="auto" w:vAnchor="margin" w:hAnchor="text" w:xAlign="left" w:yAlign="inline"/>
            </w:pPr>
          </w:p>
        </w:tc>
      </w:tr>
      <w:tr w:rsidR="003F205E" w14:paraId="5D919EE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5D997D" w14:textId="6354D77A" w:rsidR="003F205E" w:rsidRPr="00567441" w:rsidRDefault="003F205E" w:rsidP="003F205E">
            <w:pPr>
              <w:pStyle w:val="BODYTEXTELAA"/>
              <w:ind w:left="0"/>
            </w:pPr>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3F205E">
            <w:pPr>
              <w:pStyle w:val="Ticks"/>
              <w:framePr w:hSpace="0" w:wrap="auto" w:vAnchor="margin" w:hAnchor="text" w:xAlign="left" w:yAlign="inline"/>
            </w:pPr>
          </w:p>
        </w:tc>
      </w:tr>
      <w:tr w:rsidR="003F205E" w14:paraId="4B9AA7A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25AFDE" w14:textId="62A6BCAF" w:rsidR="003F205E" w:rsidRDefault="003F205E" w:rsidP="003F205E">
            <w:pPr>
              <w:pStyle w:val="BODYTEXTELAA"/>
              <w:ind w:left="0"/>
            </w:pPr>
            <w:r>
              <w:t>C</w:t>
            </w:r>
            <w:r w:rsidRPr="00940051">
              <w:t>onsulting with, and seeking advice from, DET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5D4D195F"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3F205E">
            <w:pPr>
              <w:pStyle w:val="Ticks"/>
              <w:framePr w:hSpace="0" w:wrap="auto" w:vAnchor="margin" w:hAnchor="text" w:xAlign="left" w:yAlign="inline"/>
            </w:pPr>
          </w:p>
        </w:tc>
      </w:tr>
      <w:tr w:rsidR="003F205E" w14:paraId="1F0B89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D7E26" w14:textId="3EDE1D45" w:rsidR="0010262F" w:rsidRDefault="003F205E" w:rsidP="003F205E">
            <w:pPr>
              <w:pStyle w:val="BODYTEXTELAA"/>
              <w:ind w:left="0"/>
            </w:pPr>
            <w:r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Pr="0010262F">
              <w:t xml:space="preserve">or training, by contacting the regional Preschool Field Officer </w:t>
            </w:r>
            <w:r w:rsidRPr="0010262F">
              <w:rPr>
                <w:rStyle w:val="RefertoSourceDefinitionsAttachmentChar"/>
              </w:rPr>
              <w:t>(refer to Definitions)</w:t>
            </w:r>
            <w:r w:rsidRPr="0010262F">
              <w:t>, specialist children’s services officers from DET or other agencies working with the child</w:t>
            </w:r>
            <w:r w:rsidR="009E467B">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2AF526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3F205E">
            <w:pPr>
              <w:pStyle w:val="Ticks"/>
              <w:framePr w:hSpace="0" w:wrap="auto" w:vAnchor="margin" w:hAnchor="text" w:xAlign="left" w:yAlign="inline"/>
            </w:pPr>
          </w:p>
        </w:tc>
      </w:tr>
      <w:tr w:rsidR="003F205E" w14:paraId="2B85F34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3F205E">
            <w:pPr>
              <w:pStyle w:val="BODYTEXTELAA"/>
              <w:ind w:left="0"/>
            </w:pPr>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57CFED2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3F205E">
            <w:pPr>
              <w:pStyle w:val="Ticks"/>
              <w:framePr w:hSpace="0" w:wrap="auto" w:vAnchor="margin" w:hAnchor="text" w:xAlign="left" w:yAlign="inline"/>
            </w:pPr>
          </w:p>
        </w:tc>
      </w:tr>
      <w:tr w:rsidR="003F205E" w14:paraId="4FDE62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3F205E">
            <w:pPr>
              <w:pStyle w:val="BODYTEXTELAA"/>
              <w:ind w:left="0"/>
            </w:pPr>
            <w:r>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w:t>
            </w:r>
            <w:proofErr w:type="gramStart"/>
            <w:r w:rsidRPr="00F22946">
              <w:t>child/children</w:t>
            </w:r>
            <w:proofErr w:type="gramEnd"/>
            <w:r w:rsidRPr="00F22946">
              <w:t xml:space="preserve">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3F205E">
            <w:pPr>
              <w:pStyle w:val="Ticks"/>
              <w:framePr w:hSpace="0" w:wrap="auto" w:vAnchor="margin" w:hAnchor="text" w:xAlign="left" w:yAlign="inline"/>
            </w:pPr>
            <w:r w:rsidRPr="0099714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3F205E">
            <w:pPr>
              <w:pStyle w:val="Ticks"/>
              <w:framePr w:hSpace="0" w:wrap="auto" w:vAnchor="margin" w:hAnchor="text" w:xAlign="left" w:yAlign="inline"/>
            </w:pPr>
          </w:p>
        </w:tc>
      </w:tr>
      <w:tr w:rsidR="003F205E" w14:paraId="659957F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3F205E">
            <w:pPr>
              <w:pStyle w:val="BODYTEXTELAA"/>
              <w:ind w:left="0"/>
            </w:pPr>
            <w:r>
              <w:t>I</w:t>
            </w:r>
            <w:r w:rsidRPr="00EF6A37">
              <w:t xml:space="preserve">nforming educators/staff of </w:t>
            </w:r>
            <w:r>
              <w:t xml:space="preserve">concerns, </w:t>
            </w:r>
            <w:r w:rsidRPr="00EF6A37">
              <w:t>events or incidents that may impact on their child’s behaviour at the service (e.g.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0CDD738A" w:rsidR="003F205E" w:rsidRDefault="003F205E" w:rsidP="003F205E">
            <w:pPr>
              <w:pStyle w:val="Ticks"/>
              <w:framePr w:hSpace="0" w:wrap="auto" w:vAnchor="margin" w:hAnchor="text" w:xAlign="left" w:yAlign="inline"/>
            </w:pPr>
            <w:r>
              <w:sym w:font="Symbol" w:char="F0D6"/>
            </w:r>
          </w:p>
        </w:tc>
      </w:tr>
      <w:tr w:rsidR="003F205E" w14:paraId="0A0059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3F205E">
            <w:pPr>
              <w:pStyle w:val="BODYTEXTELAA"/>
              <w:ind w:left="0"/>
            </w:pPr>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303AD6C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3F205E">
            <w:pPr>
              <w:pStyle w:val="Ticks"/>
              <w:framePr w:hSpace="0" w:wrap="auto" w:vAnchor="margin" w:hAnchor="text" w:xAlign="left" w:yAlign="inline"/>
            </w:pPr>
            <w:r>
              <w:sym w:font="Symbol" w:char="F0D6"/>
            </w:r>
          </w:p>
        </w:tc>
      </w:tr>
      <w:tr w:rsidR="003F205E" w14:paraId="770D937D" w14:textId="77777777" w:rsidTr="00410B1D">
        <w:tc>
          <w:tcPr>
            <w:tcW w:w="9067" w:type="dxa"/>
            <w:gridSpan w:val="6"/>
            <w:tcBorders>
              <w:top w:val="single" w:sz="4" w:space="0" w:color="B6BD37"/>
              <w:left w:val="single" w:sz="4" w:space="0" w:color="B6BD37"/>
              <w:bottom w:val="single" w:sz="4" w:space="0" w:color="B6BD37"/>
              <w:right w:val="single" w:sz="4" w:space="0" w:color="B6BD37"/>
            </w:tcBorders>
          </w:tcPr>
          <w:p w14:paraId="783A7E56" w14:textId="266A65A7" w:rsidR="003F205E" w:rsidRDefault="003F205E" w:rsidP="003F205E">
            <w:pPr>
              <w:pStyle w:val="BODYTEXTELAA"/>
              <w:ind w:left="0"/>
              <w:jc w:val="center"/>
            </w:pPr>
            <w:r w:rsidRPr="00CF75C6">
              <w:t xml:space="preserve">BOLD tick </w:t>
            </w:r>
            <w:r w:rsidRPr="00CF75C6">
              <w:rPr>
                <w:b/>
                <w:bCs/>
              </w:rPr>
              <w:sym w:font="Symbol" w:char="F0D6"/>
            </w:r>
            <w:r w:rsidRPr="00CF75C6">
              <w:rPr>
                <w:b/>
                <w:bCs/>
              </w:rPr>
              <w:t xml:space="preserve"> </w:t>
            </w:r>
            <w:r w:rsidRPr="00CF75C6">
              <w:t>indicates legislation requirement</w:t>
            </w:r>
          </w:p>
        </w:tc>
      </w:tr>
    </w:tbl>
    <w:p w14:paraId="55244F3C" w14:textId="1F95AB58" w:rsidR="003E57FD" w:rsidRDefault="003E57FD" w:rsidP="001418D3">
      <w:pPr>
        <w:pStyle w:val="BODYTEXTELAA"/>
        <w:ind w:left="0"/>
      </w:pPr>
    </w:p>
    <w:p w14:paraId="6D008311" w14:textId="77FC12E8" w:rsidR="003E57FD" w:rsidRDefault="0056773D" w:rsidP="00502982">
      <w:pPr>
        <w:pStyle w:val="BODYTEXTELAA"/>
      </w:pPr>
      <w:r>
        <w:rPr>
          <w:noProof/>
        </w:rPr>
        <mc:AlternateContent>
          <mc:Choice Requires="wps">
            <w:drawing>
              <wp:anchor distT="0" distB="0" distL="114300" distR="114300" simplePos="0" relativeHeight="251707392" behindDoc="0" locked="0" layoutInCell="0" allowOverlap="1" wp14:anchorId="67E49886" wp14:editId="23ACAE0A">
                <wp:simplePos x="0" y="0"/>
                <wp:positionH relativeFrom="column">
                  <wp:posOffset>833120</wp:posOffset>
                </wp:positionH>
                <wp:positionV relativeFrom="paragraph">
                  <wp:posOffset>2734310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8731"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15.3pt" to="515.1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" o:allowincell="f" strokecolor="#f69434" strokeweight="1.25pt">
                <v:stroke dashstyle="1 1"/>
              </v:line>
            </w:pict>
          </mc:Fallback>
        </mc:AlternateContent>
      </w:r>
    </w:p>
    <w:p w14:paraId="3D69ECA2" w14:textId="74082839" w:rsidR="00F359D9" w:rsidRDefault="00786E36" w:rsidP="001C6A7D">
      <w:pPr>
        <w:pStyle w:val="BODYTEXTELAA"/>
      </w:pPr>
      <w:r>
        <w:rPr>
          <w:noProof/>
        </w:rPr>
        <w:drawing>
          <wp:anchor distT="0" distB="0" distL="114300" distR="114300" simplePos="0" relativeHeight="251689984" behindDoc="1" locked="1" layoutInCell="1" allowOverlap="1" wp14:anchorId="1B1B2B97" wp14:editId="7C640336">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5C58347D" w:rsidR="00F359D9" w:rsidRDefault="00F359D9" w:rsidP="007343F6">
      <w:pPr>
        <w:pStyle w:val="BackgroundandLegislation"/>
      </w:pPr>
      <w:r>
        <w:lastRenderedPageBreak/>
        <w:t xml:space="preserve">Background and </w:t>
      </w:r>
      <w:r w:rsidRPr="002B33CE">
        <w:t>Legislation</w:t>
      </w:r>
    </w:p>
    <w:p w14:paraId="7BC14D56" w14:textId="77777777" w:rsidR="00F359D9" w:rsidRDefault="00F359D9" w:rsidP="007343F6">
      <w:pPr>
        <w:pStyle w:val="Heading2"/>
      </w:pPr>
      <w:r>
        <w:t>Background</w:t>
      </w:r>
    </w:p>
    <w:p w14:paraId="7CBDEFC0" w14:textId="77777777" w:rsidR="006309D9" w:rsidRDefault="006309D9" w:rsidP="006309D9">
      <w:pPr>
        <w:pStyle w:val="BODYTEXTELAA"/>
      </w:pPr>
      <w:r>
        <w:t xml:space="preserve">The United Nations Convention on the Rights of the Child is founded on respect for the dignity and worth of each individual,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6309D9">
      <w:pPr>
        <w:pStyle w:val="BODYTEXTELAA"/>
      </w:pPr>
      <w:r>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6309D9">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7343F6">
      <w:pPr>
        <w:pStyle w:val="Heading2"/>
      </w:pPr>
      <w:r>
        <w:t>Legislation and Standards</w:t>
      </w:r>
    </w:p>
    <w:p w14:paraId="150AFD7F"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pPr>
        <w:pStyle w:val="BodyTextBullet1"/>
      </w:pPr>
      <w:r>
        <w:t>Charter of Human Rights and Responsibilities Act 2006 (Vic</w:t>
      </w:r>
      <w:r w:rsidR="00026AC9">
        <w:t>)</w:t>
      </w:r>
    </w:p>
    <w:p w14:paraId="5831183E" w14:textId="77777777" w:rsidR="00D75BB6" w:rsidRDefault="00D75BB6" w:rsidP="00D75BB6">
      <w:pPr>
        <w:pStyle w:val="BodyTextBullet1"/>
      </w:pPr>
      <w:r>
        <w:t>Children, Youth and Families Act 2005 (Vic)</w:t>
      </w:r>
    </w:p>
    <w:p w14:paraId="6E7BDB89" w14:textId="77777777" w:rsidR="00D75BB6" w:rsidRDefault="00D75BB6" w:rsidP="00D75BB6">
      <w:pPr>
        <w:pStyle w:val="BodyTextBullet1"/>
      </w:pPr>
      <w:r>
        <w:t>Child Wellbeing and Safety Act 2005 (Vic)</w:t>
      </w:r>
    </w:p>
    <w:p w14:paraId="05D97A50" w14:textId="77777777" w:rsidR="00D75BB6" w:rsidRDefault="00D75BB6" w:rsidP="00D75BB6">
      <w:pPr>
        <w:pStyle w:val="BodyTextBullet1"/>
      </w:pPr>
      <w:r>
        <w:t>Disability Discrimination Act 1992 (</w:t>
      </w:r>
      <w:proofErr w:type="spellStart"/>
      <w:r>
        <w:t>Cth</w:t>
      </w:r>
      <w:proofErr w:type="spellEnd"/>
      <w:r>
        <w:t>)</w:t>
      </w:r>
    </w:p>
    <w:p w14:paraId="03360876" w14:textId="77777777" w:rsidR="00D75BB6" w:rsidRDefault="00D75BB6" w:rsidP="00D75BB6">
      <w:pPr>
        <w:pStyle w:val="BodyTextBullet1"/>
      </w:pPr>
      <w:r>
        <w:t>Education and Care Services National Law Act 2010</w:t>
      </w:r>
    </w:p>
    <w:p w14:paraId="4AEF4F96" w14:textId="77777777" w:rsidR="00D75BB6" w:rsidRDefault="00D75BB6" w:rsidP="00D75BB6">
      <w:pPr>
        <w:pStyle w:val="BodyTextBullet1"/>
      </w:pPr>
      <w:r>
        <w:t>Education and Care Services National Regulations 2011</w:t>
      </w:r>
    </w:p>
    <w:p w14:paraId="59CD1A97" w14:textId="77777777" w:rsidR="00D75BB6" w:rsidRDefault="00D75BB6" w:rsidP="00D75BB6">
      <w:pPr>
        <w:pStyle w:val="BodyTextBullet1"/>
      </w:pPr>
      <w:r>
        <w:t>Equal Opportunity Act 2010 (Vic)</w:t>
      </w:r>
    </w:p>
    <w:p w14:paraId="2C81EF52" w14:textId="665A7319" w:rsidR="00D75BB6" w:rsidRDefault="007D1DB6" w:rsidP="00D75BB6">
      <w:pPr>
        <w:pStyle w:val="BodyTextBullet1"/>
      </w:pPr>
      <w:r>
        <w:rPr>
          <w:noProof/>
        </w:rPr>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_x0000_s1027"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&#13;&#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B4198">
      <w:pPr>
        <w:pStyle w:val="BODYTEXTELAA"/>
      </w:pPr>
    </w:p>
    <w:p w14:paraId="4CDBFE5C" w14:textId="2346B05C" w:rsidR="00F359D9" w:rsidRDefault="0094322F" w:rsidP="0050298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20CA"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7CFCAC34"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A04998C" w14:textId="77777777" w:rsidR="00B71B82" w:rsidRDefault="00B71B82" w:rsidP="00B71B82">
      <w:pPr>
        <w:pStyle w:val="BODYTEXTELAA"/>
      </w:pPr>
      <w:r w:rsidRPr="0086046C">
        <w:rPr>
          <w:b/>
          <w:bCs/>
        </w:rPr>
        <w:lastRenderedPageBreak/>
        <w:t>Adequate 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838D83" w14:textId="77777777" w:rsidR="00B71B82" w:rsidRDefault="00B71B82" w:rsidP="00B71B82">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4AD8CBE2" w14:textId="2519A768" w:rsidR="00B71B82" w:rsidRDefault="00DC0D1C" w:rsidP="00DC0D1C">
      <w:pPr>
        <w:pStyle w:val="BodyTextBullet1"/>
      </w:pPr>
      <w:r>
        <w:t>n</w:t>
      </w:r>
      <w:r w:rsidR="00B71B82">
        <w:t>umber, age and abilities of children</w:t>
      </w:r>
    </w:p>
    <w:p w14:paraId="7A126927" w14:textId="55E6A881" w:rsidR="00B71B82" w:rsidRDefault="00B71B82" w:rsidP="00DC0D1C">
      <w:pPr>
        <w:pStyle w:val="BodyTextBullet1"/>
      </w:pPr>
      <w:r>
        <w:t>number and positioning of educators</w:t>
      </w:r>
    </w:p>
    <w:p w14:paraId="2F58E505" w14:textId="51C59DF1" w:rsidR="00B71B82" w:rsidRDefault="00B71B82" w:rsidP="00DC0D1C">
      <w:pPr>
        <w:pStyle w:val="BodyTextBullet1"/>
      </w:pPr>
      <w:r>
        <w:t>current activity of each child</w:t>
      </w:r>
    </w:p>
    <w:p w14:paraId="0056C15E" w14:textId="7B30DE8D" w:rsidR="00B71B82" w:rsidRDefault="00B71B82" w:rsidP="00DC0D1C">
      <w:pPr>
        <w:pStyle w:val="BodyTextBullet1"/>
      </w:pPr>
      <w:r>
        <w:t>areas in which the children are engaged in an activity (visibility and accessibility)</w:t>
      </w:r>
    </w:p>
    <w:p w14:paraId="1B44F0BE" w14:textId="752C43AC" w:rsidR="00B71B82" w:rsidRDefault="00B71B82" w:rsidP="00DC0D1C">
      <w:pPr>
        <w:pStyle w:val="BodyTextBullet1"/>
      </w:pPr>
      <w:r>
        <w:t>developmental profile of each child and of the group of children</w:t>
      </w:r>
    </w:p>
    <w:p w14:paraId="3ED46857" w14:textId="6157B773" w:rsidR="00B71B82" w:rsidRDefault="00B71B82" w:rsidP="00DC0D1C">
      <w:pPr>
        <w:pStyle w:val="BodyTextBullet1"/>
      </w:pPr>
      <w:r>
        <w:t>experience, knowledge and skill of each educator</w:t>
      </w:r>
    </w:p>
    <w:p w14:paraId="75B3A61F" w14:textId="24D672D3" w:rsidR="00B71B82" w:rsidRDefault="00B71B82" w:rsidP="00DC0D1C">
      <w:pPr>
        <w:pStyle w:val="BodyTextBullet1"/>
      </w:pPr>
      <w:r>
        <w:t>need for educators to move between areas (effective communication strategies).</w:t>
      </w:r>
    </w:p>
    <w:p w14:paraId="28A7832E" w14:textId="510960E3" w:rsidR="00C827C0" w:rsidRPr="00861D28" w:rsidRDefault="00CD5ECE" w:rsidP="00861D28">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73FFF537" w14:textId="2777593F" w:rsidR="00B71B82" w:rsidRDefault="00B71B82" w:rsidP="0027168F">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6BE2C791" w14:textId="77777777" w:rsidR="001E3EF8" w:rsidRDefault="001E3EF8" w:rsidP="00B71B82">
      <w:pPr>
        <w:pStyle w:val="BODYTEXTELAA"/>
        <w:rPr>
          <w:b/>
          <w:bCs/>
        </w:rPr>
      </w:pPr>
    </w:p>
    <w:p w14:paraId="35900675" w14:textId="77777777" w:rsidR="001E3EF8" w:rsidRDefault="001E3EF8" w:rsidP="00B71B82">
      <w:pPr>
        <w:pStyle w:val="BODYTEXTELAA"/>
        <w:rPr>
          <w:b/>
          <w:bCs/>
        </w:rPr>
      </w:pPr>
    </w:p>
    <w:p w14:paraId="3D6F464D" w14:textId="760EEC66" w:rsidR="00B71B82" w:rsidRDefault="00B71B82" w:rsidP="00B71B8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322ACF">
      <w:pPr>
        <w:pStyle w:val="BodyTextBullet1"/>
      </w:pPr>
      <w:r>
        <w:t>infringes on the rights of others</w:t>
      </w:r>
    </w:p>
    <w:p w14:paraId="70E8D39B" w14:textId="3D417A3C" w:rsidR="00B71B82" w:rsidRDefault="00B71B82" w:rsidP="00364C02">
      <w:pPr>
        <w:pStyle w:val="BodyTextBullet1"/>
      </w:pPr>
      <w:r>
        <w:t>disrupts others or causes disputes between children</w:t>
      </w:r>
    </w:p>
    <w:p w14:paraId="5051C6B6" w14:textId="622A9212" w:rsidR="00B71B82" w:rsidRDefault="00B71B82" w:rsidP="00364C02">
      <w:pPr>
        <w:pStyle w:val="BodyTextBullet1"/>
      </w:pPr>
      <w:r>
        <w:t>causes harm or risk to the child, other children, adults or living things</w:t>
      </w:r>
    </w:p>
    <w:p w14:paraId="6C411945" w14:textId="2F358819" w:rsidR="00B71B82" w:rsidRDefault="00B71B82" w:rsidP="00364C02">
      <w:pPr>
        <w:pStyle w:val="BodyTextBullet1"/>
      </w:pPr>
      <w:r>
        <w:t>is destructive to the environment and/or equipment</w:t>
      </w:r>
    </w:p>
    <w:p w14:paraId="18734E26" w14:textId="6F976E2A" w:rsidR="00B71B82" w:rsidRDefault="00B71B82" w:rsidP="00364C02">
      <w:pPr>
        <w:pStyle w:val="BodyTextBullet1"/>
      </w:pPr>
      <w:r>
        <w:t>inhibits the child’s learning and relationship with others</w:t>
      </w:r>
    </w:p>
    <w:p w14:paraId="1F6A4668" w14:textId="13FB32C8" w:rsidR="00D7115C" w:rsidRPr="00CD392E" w:rsidRDefault="00D7115C" w:rsidP="00CD392E">
      <w:pPr>
        <w:pStyle w:val="BodyTextBullet1"/>
      </w:pPr>
      <w:r>
        <w:t xml:space="preserve">a chid presenting as shy, withdrawn </w:t>
      </w:r>
      <w:r w:rsidR="00BF7D07">
        <w:t xml:space="preserve">or excessively passive </w:t>
      </w:r>
      <w:r w:rsidR="00CD392E">
        <w:t>in a way which is inhibiting their learning and/or development</w:t>
      </w:r>
      <w:r w:rsidR="00CD392E" w:rsidRPr="00CD392E" w:rsidDel="00CD392E">
        <w:t xml:space="preserve"> </w:t>
      </w:r>
    </w:p>
    <w:p w14:paraId="0467350A" w14:textId="2184094B" w:rsidR="00D75BB6" w:rsidRDefault="00B71B82" w:rsidP="00CD392E">
      <w:pPr>
        <w:pStyle w:val="BodyTextBullet1"/>
      </w:pPr>
      <w:r w:rsidRPr="00CD392E">
        <w:t>is inappropriate relative to the child’s developmental age a</w:t>
      </w:r>
      <w:r>
        <w:t>nd background.</w:t>
      </w:r>
    </w:p>
    <w:p w14:paraId="3A2EFCB1" w14:textId="51E92E30" w:rsidR="008E4C1A" w:rsidRDefault="001C5757" w:rsidP="0086046C">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so all children have genuine opportunities to access, participate and achieve positive learning outcomes</w:t>
      </w:r>
      <w:r w:rsidR="00EF2FED">
        <w:t xml:space="preserve">. For more information visit: </w:t>
      </w:r>
      <w:hyperlink r:id="rId17" w:history="1">
        <w:r w:rsidR="008A5411" w:rsidRPr="008A5411">
          <w:rPr>
            <w:rStyle w:val="Hyperlink"/>
          </w:rPr>
          <w:t>www.dese.gov.au</w:t>
        </w:r>
      </w:hyperlink>
    </w:p>
    <w:p w14:paraId="002D6D71" w14:textId="5AB9B12E" w:rsidR="00954D9D" w:rsidRPr="00C5582C" w:rsidRDefault="00606697" w:rsidP="00C5582C">
      <w:pPr>
        <w:pStyle w:val="BODYTEXTELAA"/>
        <w:rPr>
          <w:b/>
          <w:bCs/>
        </w:rPr>
      </w:pPr>
      <w:r>
        <w:rPr>
          <w:b/>
          <w:bCs/>
        </w:rPr>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1D6909">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1D6909">
      <w:pPr>
        <w:pStyle w:val="BodyTextBullet1"/>
      </w:pPr>
      <w:r>
        <w:t>the early childhood teacher</w:t>
      </w:r>
    </w:p>
    <w:p w14:paraId="2E18CDFC" w14:textId="77777777" w:rsidR="001D6909" w:rsidRDefault="001D6909" w:rsidP="001D6909">
      <w:pPr>
        <w:pStyle w:val="BodyTextBullet1"/>
      </w:pPr>
      <w:r>
        <w:t>the child’s parent/carer(s)</w:t>
      </w:r>
    </w:p>
    <w:p w14:paraId="08A3133E" w14:textId="77777777" w:rsidR="001D6909" w:rsidRDefault="001D6909" w:rsidP="001D6909">
      <w:pPr>
        <w:pStyle w:val="BodyTextBullet1"/>
      </w:pPr>
      <w:r>
        <w:t>early childhood intervention professionals</w:t>
      </w:r>
    </w:p>
    <w:p w14:paraId="7325EB11" w14:textId="77777777" w:rsidR="001D6909" w:rsidRDefault="001D6909" w:rsidP="001D6909">
      <w:pPr>
        <w:pStyle w:val="BodyTextBullet1"/>
      </w:pPr>
      <w:r>
        <w:t xml:space="preserve">a preschool field </w:t>
      </w:r>
      <w:proofErr w:type="gramStart"/>
      <w:r>
        <w:t>officer</w:t>
      </w:r>
      <w:proofErr w:type="gramEnd"/>
    </w:p>
    <w:p w14:paraId="10B7D833" w14:textId="77777777" w:rsidR="001D6909" w:rsidRDefault="001D6909" w:rsidP="001D6909">
      <w:pPr>
        <w:pStyle w:val="BodyTextBullet1"/>
      </w:pPr>
      <w:r>
        <w:t>medical practitioners, therapists or other allied health professionals</w:t>
      </w:r>
    </w:p>
    <w:p w14:paraId="6CE79A03" w14:textId="77EDDB17" w:rsidR="0086046C" w:rsidRDefault="001D6909" w:rsidP="001D6909">
      <w:pPr>
        <w:pStyle w:val="BodyTextBullet1"/>
      </w:pPr>
      <w:r>
        <w:t>a support person – if the child’s parent/carer(s) chooses to use one.</w:t>
      </w:r>
    </w:p>
    <w:p w14:paraId="0C0C4FCB" w14:textId="4FE7272C" w:rsidR="0086046C" w:rsidRDefault="0086046C" w:rsidP="0086046C">
      <w:pPr>
        <w:pStyle w:val="BODYTEXTELAA"/>
      </w:pPr>
      <w:r w:rsidRPr="00266B40">
        <w:rPr>
          <w:b/>
          <w:bCs/>
        </w:rPr>
        <w:lastRenderedPageBreak/>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2A7976">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18" w:history="1">
        <w:r w:rsidR="00653D0A" w:rsidRPr="00D162C1">
          <w:rPr>
            <w:rStyle w:val="Hyperlink"/>
          </w:rPr>
          <w:t>www.education.vic.gov.au</w:t>
        </w:r>
      </w:hyperlink>
    </w:p>
    <w:p w14:paraId="0223D1F1" w14:textId="77777777" w:rsidR="002E7FF9" w:rsidRDefault="002E7FF9" w:rsidP="002A7976">
      <w:pPr>
        <w:pStyle w:val="BODYTEXTELAA"/>
      </w:pPr>
    </w:p>
    <w:p w14:paraId="2222A53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C5AA5"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7343F6">
      <w:pPr>
        <w:pStyle w:val="Heading2"/>
      </w:pPr>
      <w:r>
        <w:t>Sources</w:t>
      </w:r>
    </w:p>
    <w:p w14:paraId="28FFCE91" w14:textId="5DEFC93C" w:rsidR="00BF11A9" w:rsidRDefault="00BF11A9" w:rsidP="00BF11A9">
      <w:pPr>
        <w:pStyle w:val="BodyTextBullet1"/>
      </w:pPr>
      <w:r w:rsidRPr="00BF11A9">
        <w:t xml:space="preserve">Belonging, Being &amp; Becoming – The Early Years Learning Framework for Australia: </w:t>
      </w:r>
      <w:hyperlink r:id="rId20" w:history="1">
        <w:r w:rsidR="00F81BFF" w:rsidRPr="006170B2">
          <w:rPr>
            <w:rStyle w:val="Hyperlink"/>
          </w:rPr>
          <w:t>www.acecqa.gov.au</w:t>
        </w:r>
      </w:hyperlink>
    </w:p>
    <w:p w14:paraId="607E62B5" w14:textId="14DD8378" w:rsidR="00026AC9" w:rsidRPr="00BF11A9" w:rsidRDefault="00026AC9" w:rsidP="00BF11A9">
      <w:pPr>
        <w:pStyle w:val="BodyTextBullet1"/>
      </w:pPr>
      <w:r>
        <w:t xml:space="preserve">Child Safe Standards: </w:t>
      </w:r>
      <w:hyperlink r:id="rId21" w:history="1">
        <w:r w:rsidRPr="00026AC9">
          <w:rPr>
            <w:rStyle w:val="Hyperlink"/>
          </w:rPr>
          <w:t>www.ccyp.vic.gov.au</w:t>
        </w:r>
      </w:hyperlink>
    </w:p>
    <w:p w14:paraId="78A450F6" w14:textId="4DEB1E75" w:rsidR="00BF11A9" w:rsidRPr="00BF11A9" w:rsidRDefault="00BF11A9" w:rsidP="00BF11A9">
      <w:pPr>
        <w:pStyle w:val="BodyTextBullet1"/>
      </w:pPr>
      <w:r w:rsidRPr="00BF11A9">
        <w:t xml:space="preserve">Early Childhood Australia Code of Ethics: </w:t>
      </w:r>
      <w:hyperlink r:id="rId22" w:history="1">
        <w:r w:rsidR="008B4AD9" w:rsidRPr="008B4AD9">
          <w:rPr>
            <w:rStyle w:val="Hyperlink"/>
          </w:rPr>
          <w:t>www.earlychildhoodaustralia.org.au</w:t>
        </w:r>
      </w:hyperlink>
    </w:p>
    <w:p w14:paraId="170150B2" w14:textId="31E6B13F" w:rsidR="002B7E69" w:rsidRDefault="00BF11A9" w:rsidP="00166537">
      <w:pPr>
        <w:pStyle w:val="BodyTextBullet1"/>
      </w:pPr>
      <w:r w:rsidRPr="00BF11A9">
        <w:t>Guide to the National Quality Framework, ACECQA:</w:t>
      </w:r>
      <w:r w:rsidR="002B7E69">
        <w:t xml:space="preserve"> </w:t>
      </w:r>
      <w:hyperlink r:id="rId23" w:history="1">
        <w:r w:rsidR="002B7E69" w:rsidRPr="00D162C1">
          <w:rPr>
            <w:rStyle w:val="Hyperlink"/>
          </w:rPr>
          <w:t>www.acecqa.gov.au</w:t>
        </w:r>
      </w:hyperlink>
    </w:p>
    <w:p w14:paraId="1A4095E0" w14:textId="1AD275E3" w:rsidR="00BF11A9" w:rsidRPr="00BF11A9" w:rsidRDefault="00BF11A9" w:rsidP="00166537">
      <w:pPr>
        <w:pStyle w:val="BodyTextBullet1"/>
      </w:pPr>
      <w:r w:rsidRPr="00BF11A9">
        <w:t xml:space="preserve">Inclusion Support Program: </w:t>
      </w:r>
      <w:hyperlink r:id="rId24" w:history="1">
        <w:r w:rsidR="00797C8D" w:rsidRPr="00797C8D">
          <w:rPr>
            <w:rStyle w:val="Hyperlink"/>
          </w:rPr>
          <w:t>www.dese.gov.au</w:t>
        </w:r>
      </w:hyperlink>
    </w:p>
    <w:p w14:paraId="3AC27AE8" w14:textId="77368CF9" w:rsidR="00BF11A9" w:rsidRPr="00BF11A9" w:rsidRDefault="00BF11A9" w:rsidP="00BF11A9">
      <w:pPr>
        <w:pStyle w:val="BodyTextBullet1"/>
      </w:pPr>
      <w:r w:rsidRPr="00BF11A9">
        <w:t xml:space="preserve">Kids Matter, an Australian mental health and well-being initiative set in primary schools and early childhood education and care services: </w:t>
      </w:r>
      <w:hyperlink r:id="rId25" w:history="1">
        <w:r w:rsidR="00095C3D" w:rsidRPr="00095C3D">
          <w:rPr>
            <w:rStyle w:val="Hyperlink"/>
          </w:rPr>
          <w:t>https://beyou.edu.au</w:t>
        </w:r>
      </w:hyperlink>
    </w:p>
    <w:p w14:paraId="25E66782" w14:textId="725E6DF7" w:rsidR="00CD09D9" w:rsidRPr="00BF11A9" w:rsidRDefault="00BF11A9" w:rsidP="00CD09D9">
      <w:pPr>
        <w:pStyle w:val="BodyTextBullet1"/>
      </w:pPr>
      <w:r w:rsidRPr="00BF11A9">
        <w:t xml:space="preserve">The Kindergarten Funding Guide (DET): </w:t>
      </w:r>
      <w:hyperlink r:id="rId26" w:history="1">
        <w:r w:rsidR="00CD09D9">
          <w:rPr>
            <w:rStyle w:val="Hyperlink"/>
          </w:rPr>
          <w:t>www.education.vic.gov.au</w:t>
        </w:r>
      </w:hyperlink>
    </w:p>
    <w:p w14:paraId="4898B250" w14:textId="0E4BBE54" w:rsidR="00BF11A9" w:rsidRPr="00BF11A9" w:rsidRDefault="00BF11A9" w:rsidP="00BF11A9">
      <w:pPr>
        <w:pStyle w:val="BodyTextBullet1"/>
      </w:pPr>
      <w:r w:rsidRPr="00BF11A9">
        <w:t xml:space="preserve">United Nations Convention on the Rights of the Child: </w:t>
      </w:r>
      <w:hyperlink r:id="rId27" w:history="1">
        <w:r w:rsidR="0083607C" w:rsidRPr="0083607C">
          <w:rPr>
            <w:rStyle w:val="Hyperlink"/>
          </w:rPr>
          <w:t>www.unicef.org</w:t>
        </w:r>
      </w:hyperlink>
    </w:p>
    <w:p w14:paraId="70ABFD41" w14:textId="0DA32B5A" w:rsidR="0074682F" w:rsidRPr="00BB4198" w:rsidRDefault="00BF11A9" w:rsidP="0074682F">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28" w:history="1">
        <w:r w:rsidR="00CD09D9" w:rsidRPr="00D162C1">
          <w:rPr>
            <w:rStyle w:val="Hyperlink"/>
          </w:rPr>
          <w:t>www.acecqa.gov.au</w:t>
        </w:r>
      </w:hyperlink>
    </w:p>
    <w:p w14:paraId="47C2E25A" w14:textId="47DF8EBC" w:rsidR="00575602" w:rsidRDefault="0094263D" w:rsidP="0074682F">
      <w:pPr>
        <w:pStyle w:val="BodyTextBullet1"/>
      </w:pPr>
      <w:r w:rsidRPr="00BB4198">
        <w:t xml:space="preserve">Victorian Inclusion Agency (VIA): </w:t>
      </w:r>
      <w:hyperlink r:id="rId29" w:history="1">
        <w:r w:rsidRPr="0094263D">
          <w:rPr>
            <w:rStyle w:val="Hyperlink"/>
          </w:rPr>
          <w:t>ww.viac.com.au</w:t>
        </w:r>
      </w:hyperlink>
    </w:p>
    <w:p w14:paraId="6F538598" w14:textId="14173EAC" w:rsidR="000C5FAE" w:rsidRDefault="007B399F" w:rsidP="007343F6">
      <w:pPr>
        <w:pStyle w:val="Heading2"/>
      </w:pPr>
      <w:r>
        <w:t>Related Policies</w:t>
      </w:r>
    </w:p>
    <w:p w14:paraId="6CAFD92C" w14:textId="52A023E2" w:rsidR="00DF126B" w:rsidRDefault="00DF126B" w:rsidP="00DF126B">
      <w:pPr>
        <w:pStyle w:val="BodyTextBullet1"/>
      </w:pPr>
      <w:r>
        <w:t>Child Safe Environment</w:t>
      </w:r>
    </w:p>
    <w:p w14:paraId="312B5908" w14:textId="3E8CB494" w:rsidR="00DF126B" w:rsidRDefault="00DF126B" w:rsidP="00DF126B">
      <w:pPr>
        <w:pStyle w:val="BodyTextBullet1"/>
      </w:pPr>
      <w:r>
        <w:t>Code of Conduct</w:t>
      </w:r>
    </w:p>
    <w:p w14:paraId="67035F0C" w14:textId="4A713BBD" w:rsidR="00DF126B" w:rsidRDefault="00DF126B" w:rsidP="00DF126B">
      <w:pPr>
        <w:pStyle w:val="BodyTextBullet1"/>
      </w:pPr>
      <w:r>
        <w:t>Complaints and Grievances</w:t>
      </w:r>
    </w:p>
    <w:p w14:paraId="076232B8" w14:textId="5F372283" w:rsidR="00DF126B" w:rsidRDefault="00DF126B" w:rsidP="00DF126B">
      <w:pPr>
        <w:pStyle w:val="BodyTextBullet1"/>
      </w:pPr>
      <w:r>
        <w:t>Curriculum Development</w:t>
      </w:r>
    </w:p>
    <w:p w14:paraId="5D406AC6" w14:textId="74CAB9EA" w:rsidR="00DF126B" w:rsidRDefault="00DF126B" w:rsidP="00DF126B">
      <w:pPr>
        <w:pStyle w:val="BodyTextBullet1"/>
      </w:pPr>
      <w:r>
        <w:t>Inclusion and Equity</w:t>
      </w:r>
    </w:p>
    <w:p w14:paraId="0B4D1509" w14:textId="4A0860D9" w:rsidR="00DF126B" w:rsidRDefault="00DF126B" w:rsidP="00DF126B">
      <w:pPr>
        <w:pStyle w:val="BodyTextBullet1"/>
      </w:pPr>
      <w:r>
        <w:t>Occupational Health and Safety</w:t>
      </w:r>
    </w:p>
    <w:p w14:paraId="7D0EAE9B" w14:textId="18C49FDF" w:rsidR="0035003A" w:rsidRDefault="0035003A" w:rsidP="0035003A">
      <w:pPr>
        <w:pStyle w:val="BodyTextBullet1"/>
      </w:pPr>
      <w:r>
        <w:t>Privacy and Confidentiality</w:t>
      </w:r>
    </w:p>
    <w:p w14:paraId="0CE55982" w14:textId="686840F1" w:rsidR="0035003A" w:rsidRDefault="0035003A" w:rsidP="0035003A">
      <w:pPr>
        <w:pStyle w:val="BodyTextBullet1"/>
      </w:pPr>
      <w:r>
        <w:t xml:space="preserve">Supervision of Children </w:t>
      </w:r>
    </w:p>
    <w:p w14:paraId="12316728" w14:textId="66455B4D" w:rsidR="000C5FAE" w:rsidRPr="000C5FAE" w:rsidRDefault="000C5FAE" w:rsidP="00502982">
      <w:pPr>
        <w:pStyle w:val="BODYTEXTELAA"/>
      </w:pPr>
    </w:p>
    <w:p w14:paraId="0C4F1F68" w14:textId="1D2988D9"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1D8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" strokecolor="#f69434" strokeweight="1.25pt">
                <v:stroke dashstyle="1 1"/>
                <w10:anchorlock/>
              </v:line>
            </w:pict>
          </mc:Fallback>
        </mc:AlternateContent>
      </w:r>
    </w:p>
    <w:p w14:paraId="5274A342" w14:textId="3AB28BDF" w:rsidR="007B399F" w:rsidRDefault="00620448" w:rsidP="007343F6">
      <w:pPr>
        <w:pStyle w:val="Evaluation"/>
      </w:pPr>
      <w:r>
        <w:rPr>
          <w:noProof/>
        </w:rPr>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871885">
      <w:pPr>
        <w:pStyle w:val="BodyTextBullet1"/>
      </w:pPr>
      <w:r>
        <w:t>regularly seek feedback from everyone affected by the policy regarding its effectiveness</w:t>
      </w:r>
    </w:p>
    <w:p w14:paraId="62355EC2" w14:textId="77777777" w:rsidR="00871885" w:rsidRDefault="00871885" w:rsidP="00871885">
      <w:pPr>
        <w:pStyle w:val="BodyTextBullet1"/>
      </w:pPr>
      <w:r>
        <w:t>monitor the implementation, compliance, complaints and incidents in relation to this policy</w:t>
      </w:r>
    </w:p>
    <w:p w14:paraId="3481219A" w14:textId="77777777" w:rsidR="00871885" w:rsidRDefault="00871885" w:rsidP="00871885">
      <w:pPr>
        <w:pStyle w:val="BodyTextBullet1"/>
      </w:pPr>
      <w:r>
        <w:t>keep the policy up to date with current legislation, research, policy and best practice</w:t>
      </w:r>
    </w:p>
    <w:p w14:paraId="56994866" w14:textId="27792B07" w:rsidR="00871885" w:rsidRDefault="00871885" w:rsidP="00871885">
      <w:pPr>
        <w:pStyle w:val="BodyTextBullet1"/>
      </w:pPr>
      <w:r>
        <w:t>revise the policy and procedures as part of the service’s policy review cycle, or as required</w:t>
      </w:r>
    </w:p>
    <w:p w14:paraId="4C926321" w14:textId="426BE02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765382">
      <w:pPr>
        <w:pStyle w:val="BODYTEXTELAA"/>
      </w:pPr>
    </w:p>
    <w:p w14:paraId="220BA4DD" w14:textId="49FC61B7" w:rsidR="007B399F" w:rsidRDefault="00D2401F" w:rsidP="0050298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89C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502982">
      <w:pPr>
        <w:pStyle w:val="BodyTextBullet1"/>
      </w:pPr>
      <w:r>
        <w:t>Nil</w:t>
      </w:r>
    </w:p>
    <w:p w14:paraId="4B946C36" w14:textId="7705BE04" w:rsidR="007B399F" w:rsidRDefault="007B399F" w:rsidP="00502982">
      <w:pPr>
        <w:pStyle w:val="BODYTEXTELAA"/>
      </w:pPr>
    </w:p>
    <w:p w14:paraId="18083DF1" w14:textId="09C57292"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FAC2C"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7422D18B"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EndPr/>
        <w:sdtContent>
          <w:proofErr w:type="spellStart"/>
          <w:r w:rsidR="00CD4956">
            <w:t>Sherbourne</w:t>
          </w:r>
          <w:proofErr w:type="spellEnd"/>
          <w:r w:rsidR="00CD4956">
            <w:t xml:space="preserve"> Preschool</w:t>
          </w:r>
        </w:sdtContent>
      </w:sdt>
      <w:r>
        <w:t xml:space="preserve"> on</w:t>
      </w:r>
      <w:r w:rsidR="009E467B">
        <w:t xml:space="preserve"> 15/3/22</w:t>
      </w:r>
    </w:p>
    <w:p w14:paraId="7ADD737E" w14:textId="4F89C901" w:rsidR="007B399F" w:rsidRDefault="009416A1" w:rsidP="00502982">
      <w:pPr>
        <w:pStyle w:val="BODYTEXTELAA"/>
      </w:pPr>
      <w:r w:rsidRPr="009416A1">
        <w:rPr>
          <w:b/>
          <w:bCs/>
        </w:rPr>
        <w:t>REVIEW DATE:</w:t>
      </w:r>
      <w:r>
        <w:t xml:space="preserve"> </w:t>
      </w:r>
      <w:r w:rsidR="009E467B">
        <w:t>March 2025</w:t>
      </w:r>
    </w:p>
    <w:p w14:paraId="1CA49366" w14:textId="3C80EAD7" w:rsidR="007B399F" w:rsidRDefault="007B399F" w:rsidP="00502982">
      <w:pPr>
        <w:pStyle w:val="BODYTEXTELAA"/>
      </w:pPr>
    </w:p>
    <w:p w14:paraId="3AE3320A" w14:textId="72E277A8" w:rsidR="000C5FAE" w:rsidRPr="007B399F" w:rsidRDefault="007B399F" w:rsidP="00D2709D">
      <w:pPr>
        <w:pStyle w:val="BODYTEXTELAA"/>
        <w:ind w:left="0"/>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30E0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" strokecolor="#f69434" strokeweight="1.25pt">
                <v:stroke dashstyle="1 1"/>
                <w10:anchorlock/>
              </v:line>
            </w:pict>
          </mc:Fallback>
        </mc:AlternateContent>
      </w: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86C3" w14:textId="77777777" w:rsidR="006C3FB6" w:rsidRDefault="006C3FB6" w:rsidP="004B56A8">
      <w:r>
        <w:separator/>
      </w:r>
    </w:p>
  </w:endnote>
  <w:endnote w:type="continuationSeparator" w:id="0">
    <w:p w14:paraId="7EA15317" w14:textId="77777777" w:rsidR="006C3FB6" w:rsidRDefault="006C3FB6"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899" w14:textId="61ED5843" w:rsidR="00EE1DD9" w:rsidRDefault="00BE0359">
    <w:pPr>
      <w:pStyle w:val="Footer"/>
    </w:pPr>
    <w:r>
      <w:rPr>
        <w:noProof/>
      </w:rPr>
      <mc:AlternateContent>
        <mc:Choice Requires="wps">
          <w:drawing>
            <wp:anchor distT="45720" distB="45720" distL="114300" distR="114300" simplePos="0" relativeHeight="251678720" behindDoc="0" locked="0" layoutInCell="1" allowOverlap="1" wp14:anchorId="6D4DE539" wp14:editId="4D312B9A">
              <wp:simplePos x="0" y="0"/>
              <wp:positionH relativeFrom="column">
                <wp:posOffset>1069823</wp:posOffset>
              </wp:positionH>
              <wp:positionV relativeFrom="paragraph">
                <wp:posOffset>-117475</wp:posOffset>
              </wp:positionV>
              <wp:extent cx="3295650" cy="7366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6600"/>
                      </a:xfrm>
                      <a:prstGeom prst="rect">
                        <a:avLst/>
                      </a:prstGeom>
                      <a:solidFill>
                        <a:srgbClr val="FFFFFF"/>
                      </a:solidFill>
                      <a:ln w="9525">
                        <a:noFill/>
                        <a:miter lim="800000"/>
                        <a:headEnd/>
                        <a:tailEnd/>
                      </a:ln>
                    </wps:spPr>
                    <wps:txbx>
                      <w:txbxContent>
                        <w:p w14:paraId="483FA549" w14:textId="5EEDC00B" w:rsidR="005C40AD" w:rsidRDefault="006C3FB6"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9E467B">
                            <w:rPr>
                              <w:rStyle w:val="FooterChar"/>
                            </w:rPr>
                            <w:t>SHERBOURNE PRESCHOOL</w:t>
                          </w:r>
                        </w:p>
                        <w:p w14:paraId="5CECD366" w14:textId="77777777" w:rsidR="009E467B" w:rsidRDefault="009E4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E539" id="_x0000_t202" coordsize="21600,21600" o:spt="202" path="m,l,21600r21600,l21600,xe">
              <v:stroke joinstyle="miter"/>
              <v:path gradientshapeok="t" o:connecttype="rect"/>
            </v:shapetype>
            <v:shape id="_x0000_s1028" type="#_x0000_t202" style="position:absolute;margin-left:84.25pt;margin-top:-9.25pt;width:25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" stroked="f">
              <v:textbox>
                <w:txbxContent>
                  <w:p w14:paraId="483FA549" w14:textId="5EEDC00B" w:rsidR="005C40AD" w:rsidRDefault="006C3FB6"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9E467B">
                      <w:rPr>
                        <w:rStyle w:val="FooterChar"/>
                      </w:rPr>
                      <w:t>SHERBOURNE PRESCHOOL</w:t>
                    </w:r>
                  </w:p>
                  <w:p w14:paraId="5CECD366" w14:textId="77777777" w:rsidR="009E467B" w:rsidRDefault="009E467B"/>
                </w:txbxContent>
              </v:textbox>
              <w10:wrap type="square"/>
            </v:shape>
          </w:pict>
        </mc:Fallback>
      </mc:AlternateContent>
    </w:r>
    <w:sdt>
      <w:sdtPr>
        <w:id w:val="-1663315459"/>
        <w:docPartObj>
          <w:docPartGallery w:val="Page Numbers (Bottom of Page)"/>
          <w:docPartUnique/>
        </w:docPartObj>
      </w:sdtPr>
      <w:sdtEndPr/>
      <w:sdtContent>
        <w:sdt>
          <w:sdtPr>
            <w:id w:val="-1705238520"/>
            <w:docPartObj>
              <w:docPartGallery w:val="Page Numbers (Top of Page)"/>
              <w:docPartUnique/>
            </w:docPartObj>
          </w:sdtPr>
          <w:sdtEndPr/>
          <w:sdtContent>
            <w:r w:rsidR="00EE1DD9">
              <w:t xml:space="preserve">Page </w:t>
            </w:r>
            <w:r w:rsidR="00EE1DD9">
              <w:rPr>
                <w:b/>
                <w:bCs/>
                <w:sz w:val="24"/>
                <w:szCs w:val="24"/>
              </w:rPr>
              <w:fldChar w:fldCharType="begin"/>
            </w:r>
            <w:r w:rsidR="00EE1DD9">
              <w:rPr>
                <w:b/>
                <w:bCs/>
              </w:rPr>
              <w:instrText xml:space="preserve"> PAGE </w:instrText>
            </w:r>
            <w:r w:rsidR="00EE1DD9">
              <w:rPr>
                <w:b/>
                <w:bCs/>
                <w:sz w:val="24"/>
                <w:szCs w:val="24"/>
              </w:rPr>
              <w:fldChar w:fldCharType="separate"/>
            </w:r>
            <w:r w:rsidR="00EE1DD9">
              <w:rPr>
                <w:b/>
                <w:bCs/>
                <w:noProof/>
              </w:rPr>
              <w:t>2</w:t>
            </w:r>
            <w:r w:rsidR="00EE1DD9">
              <w:rPr>
                <w:b/>
                <w:bCs/>
                <w:sz w:val="24"/>
                <w:szCs w:val="24"/>
              </w:rPr>
              <w:fldChar w:fldCharType="end"/>
            </w:r>
            <w:r w:rsidR="00EE1DD9">
              <w:t xml:space="preserve"> of </w:t>
            </w:r>
            <w:r w:rsidR="00EE1DD9">
              <w:rPr>
                <w:b/>
                <w:bCs/>
                <w:sz w:val="24"/>
                <w:szCs w:val="24"/>
              </w:rPr>
              <w:fldChar w:fldCharType="begin"/>
            </w:r>
            <w:r w:rsidR="00EE1DD9">
              <w:rPr>
                <w:b/>
                <w:bCs/>
              </w:rPr>
              <w:instrText xml:space="preserve"> NUMPAGES  </w:instrText>
            </w:r>
            <w:r w:rsidR="00EE1DD9">
              <w:rPr>
                <w:b/>
                <w:bCs/>
                <w:sz w:val="24"/>
                <w:szCs w:val="24"/>
              </w:rPr>
              <w:fldChar w:fldCharType="separate"/>
            </w:r>
            <w:r w:rsidR="00EE1DD9">
              <w:rPr>
                <w:b/>
                <w:bCs/>
                <w:noProof/>
              </w:rPr>
              <w:t>2</w:t>
            </w:r>
            <w:r w:rsidR="00EE1DD9">
              <w:rPr>
                <w:b/>
                <w:bCs/>
                <w:sz w:val="24"/>
                <w:szCs w:val="24"/>
              </w:rPr>
              <w:fldChar w:fldCharType="end"/>
            </w:r>
            <w:r w:rsidR="00EE1DD9">
              <w:rPr>
                <w:b/>
                <w:bCs/>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24F" w14:textId="522DCDDD" w:rsidR="00A12993" w:rsidRDefault="002522A9">
    <w:pPr>
      <w:pStyle w:val="Footer"/>
    </w:pPr>
    <w:r>
      <w:rPr>
        <w:noProof/>
      </w:rPr>
      <mc:AlternateContent>
        <mc:Choice Requires="wps">
          <w:drawing>
            <wp:anchor distT="45720" distB="45720" distL="114300" distR="114300" simplePos="0" relativeHeight="251684864" behindDoc="0" locked="0" layoutInCell="1" allowOverlap="1" wp14:anchorId="3533EBCE" wp14:editId="423F795E">
              <wp:simplePos x="0" y="0"/>
              <wp:positionH relativeFrom="column">
                <wp:posOffset>894715</wp:posOffset>
              </wp:positionH>
              <wp:positionV relativeFrom="paragraph">
                <wp:posOffset>-126365</wp:posOffset>
              </wp:positionV>
              <wp:extent cx="3444875" cy="1404620"/>
              <wp:effectExtent l="0" t="0" r="3175"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404620"/>
                      </a:xfrm>
                      <a:prstGeom prst="rect">
                        <a:avLst/>
                      </a:prstGeom>
                      <a:solidFill>
                        <a:srgbClr val="FFFFFF"/>
                      </a:solidFill>
                      <a:ln w="9525">
                        <a:noFill/>
                        <a:miter lim="800000"/>
                        <a:headEnd/>
                        <a:tailEnd/>
                      </a:ln>
                    </wps:spPr>
                    <wps:txbx>
                      <w:txbxContent>
                        <w:p w14:paraId="3F7B172D" w14:textId="3559D42F" w:rsidR="0056146D" w:rsidRDefault="006C3FB6"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F57D8D">
                            <w:rPr>
                              <w:rStyle w:val="FooterChar"/>
                            </w:rPr>
                            <w:t>SHERBOURNE PRESCHOOL</w:t>
                          </w:r>
                        </w:p>
                        <w:p w14:paraId="703501CC" w14:textId="13ACBD36" w:rsidR="00F57D8D" w:rsidRDefault="00F57D8D" w:rsidP="00F57D8D">
                          <w:pPr>
                            <w:pStyle w:val="Footer"/>
                          </w:pPr>
                        </w:p>
                        <w:p w14:paraId="328A2AAC" w14:textId="55D9D963" w:rsidR="0056146D" w:rsidRDefault="0056146D" w:rsidP="008B1009">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3EBCE" id="_x0000_t202" coordsize="21600,21600" o:spt="202" path="m,l,21600r21600,l21600,xe">
              <v:stroke joinstyle="miter"/>
              <v:path gradientshapeok="t" o:connecttype="rect"/>
            </v:shapetype>
            <v:shape id="_x0000_s1030" type="#_x0000_t202" style="position:absolute;margin-left:70.45pt;margin-top:-9.95pt;width:27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" stroked="f">
              <v:textbox style="mso-fit-shape-to-text:t">
                <w:txbxContent>
                  <w:p w14:paraId="3F7B172D" w14:textId="3559D42F" w:rsidR="0056146D" w:rsidRDefault="006C3FB6"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F57D8D">
                      <w:rPr>
                        <w:rStyle w:val="FooterChar"/>
                      </w:rPr>
                      <w:t>SHERBOURNE PRESCHOOL</w:t>
                    </w:r>
                  </w:p>
                  <w:p w14:paraId="703501CC" w14:textId="13ACBD36" w:rsidR="00F57D8D" w:rsidRDefault="00F57D8D" w:rsidP="00F57D8D">
                    <w:pPr>
                      <w:pStyle w:val="Footer"/>
                    </w:pPr>
                  </w:p>
                  <w:p w14:paraId="328A2AAC" w14:textId="55D9D963" w:rsidR="0056146D" w:rsidRDefault="0056146D" w:rsidP="008B1009">
                    <w:pPr>
                      <w:pStyle w:val="Footer"/>
                    </w:pPr>
                  </w:p>
                </w:txbxContent>
              </v:textbox>
              <w10:wrap type="square"/>
            </v:shape>
          </w:pict>
        </mc:Fallback>
      </mc:AlternateContent>
    </w:r>
    <w:sdt>
      <w:sdtPr>
        <w:id w:val="-187766662"/>
        <w:docPartObj>
          <w:docPartGallery w:val="Page Numbers (Bottom of Page)"/>
          <w:docPartUnique/>
        </w:docPartObj>
      </w:sdtPr>
      <w:sdtEndPr/>
      <w:sdtContent>
        <w:sdt>
          <w:sdtPr>
            <w:id w:val="1594736580"/>
            <w:docPartObj>
              <w:docPartGallery w:val="Page Numbers (Top of Page)"/>
              <w:docPartUnique/>
            </w:docPartObj>
          </w:sdtPr>
          <w:sdtEndPr/>
          <w:sdtContent>
            <w:r w:rsidR="0056146D">
              <w:t xml:space="preserve">Page </w:t>
            </w:r>
            <w:r w:rsidR="0056146D">
              <w:rPr>
                <w:b/>
                <w:bCs/>
                <w:sz w:val="24"/>
                <w:szCs w:val="24"/>
              </w:rPr>
              <w:fldChar w:fldCharType="begin"/>
            </w:r>
            <w:r w:rsidR="0056146D">
              <w:rPr>
                <w:b/>
                <w:bCs/>
              </w:rPr>
              <w:instrText xml:space="preserve"> PAGE </w:instrText>
            </w:r>
            <w:r w:rsidR="0056146D">
              <w:rPr>
                <w:b/>
                <w:bCs/>
                <w:sz w:val="24"/>
                <w:szCs w:val="24"/>
              </w:rPr>
              <w:fldChar w:fldCharType="separate"/>
            </w:r>
            <w:r w:rsidR="0056146D">
              <w:rPr>
                <w:b/>
                <w:bCs/>
                <w:noProof/>
              </w:rPr>
              <w:t>2</w:t>
            </w:r>
            <w:r w:rsidR="0056146D">
              <w:rPr>
                <w:b/>
                <w:bCs/>
                <w:sz w:val="24"/>
                <w:szCs w:val="24"/>
              </w:rPr>
              <w:fldChar w:fldCharType="end"/>
            </w:r>
            <w:r w:rsidR="0056146D">
              <w:t xml:space="preserve"> of </w:t>
            </w:r>
            <w:r w:rsidR="0056146D">
              <w:rPr>
                <w:b/>
                <w:bCs/>
                <w:sz w:val="24"/>
                <w:szCs w:val="24"/>
              </w:rPr>
              <w:fldChar w:fldCharType="begin"/>
            </w:r>
            <w:r w:rsidR="0056146D">
              <w:rPr>
                <w:b/>
                <w:bCs/>
              </w:rPr>
              <w:instrText xml:space="preserve"> NUMPAGES  </w:instrText>
            </w:r>
            <w:r w:rsidR="0056146D">
              <w:rPr>
                <w:b/>
                <w:bCs/>
                <w:sz w:val="24"/>
                <w:szCs w:val="24"/>
              </w:rPr>
              <w:fldChar w:fldCharType="separate"/>
            </w:r>
            <w:r w:rsidR="0056146D">
              <w:rPr>
                <w:b/>
                <w:bCs/>
                <w:noProof/>
              </w:rPr>
              <w:t>2</w:t>
            </w:r>
            <w:r w:rsidR="0056146D">
              <w:rPr>
                <w:b/>
                <w:bCs/>
                <w:sz w:val="24"/>
                <w:szCs w:val="24"/>
              </w:rPr>
              <w:fldChar w:fldCharType="end"/>
            </w:r>
            <w:r w:rsidR="0056146D">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8B84" w14:textId="77777777" w:rsidR="006C3FB6" w:rsidRDefault="006C3FB6" w:rsidP="004B56A8">
      <w:r>
        <w:separator/>
      </w:r>
    </w:p>
  </w:footnote>
  <w:footnote w:type="continuationSeparator" w:id="0">
    <w:p w14:paraId="2B4EC5B3" w14:textId="77777777" w:rsidR="006C3FB6" w:rsidRDefault="006C3FB6"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D972" w14:textId="5B2C681B" w:rsidR="00E259E6" w:rsidRDefault="00BC5700">
    <w:pPr>
      <w:pStyle w:val="Header"/>
    </w:pPr>
    <w:r>
      <w:rPr>
        <w:noProof/>
      </w:rPr>
      <w:drawing>
        <wp:anchor distT="0" distB="0" distL="114300" distR="114300" simplePos="0" relativeHeight="251676672" behindDoc="0" locked="0" layoutInCell="1" allowOverlap="1" wp14:anchorId="4D48A064" wp14:editId="7DD55829">
          <wp:simplePos x="0" y="0"/>
          <wp:positionH relativeFrom="column">
            <wp:posOffset>-540356</wp:posOffset>
          </wp:positionH>
          <wp:positionV relativeFrom="paragraph">
            <wp:posOffset>0</wp:posOffset>
          </wp:positionV>
          <wp:extent cx="7603200"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7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AFD5" w14:textId="4F1181E4" w:rsidR="009B3CF1" w:rsidRDefault="005A0A8D">
    <w:pPr>
      <w:pStyle w:val="Header"/>
    </w:pPr>
    <w:r>
      <w:rPr>
        <w:noProof/>
      </w:rPr>
      <mc:AlternateContent>
        <mc:Choice Requires="wps">
          <w:drawing>
            <wp:anchor distT="45720" distB="45720" distL="114300" distR="114300" simplePos="0" relativeHeight="251682816" behindDoc="0" locked="0" layoutInCell="1" allowOverlap="1" wp14:anchorId="6DB0DC92" wp14:editId="350AB79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47EC9212" w14:textId="77777777" w:rsidR="005A0A8D" w:rsidRDefault="005A0A8D" w:rsidP="004B56A8">
                          <w:pPr>
                            <w:pStyle w:val="Title"/>
                          </w:pPr>
                          <w:r>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0DC92" id="_x0000_t202" coordsize="21600,21600" o:spt="202" path="m,l,21600r21600,l21600,xe">
              <v:stroke joinstyle="miter"/>
              <v:path gradientshapeok="t" o:connecttype="rect"/>
            </v:shapetype>
            <v:shape id="_x0000_s1029" type="#_x0000_t202" style="position:absolute;margin-left:-2.85pt;margin-top:44.35pt;width:396.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47EC9212" w14:textId="77777777" w:rsidR="005A0A8D" w:rsidRDefault="005A0A8D" w:rsidP="004B56A8">
                    <w:pPr>
                      <w:pStyle w:val="Title"/>
                    </w:pPr>
                    <w:r>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81792" behindDoc="1" locked="0" layoutInCell="1" allowOverlap="1" wp14:anchorId="7731DAB8" wp14:editId="4EA0ADE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4E8D"/>
    <w:rsid w:val="000553BF"/>
    <w:rsid w:val="0005780D"/>
    <w:rsid w:val="0006781A"/>
    <w:rsid w:val="00070CF1"/>
    <w:rsid w:val="00071772"/>
    <w:rsid w:val="00074719"/>
    <w:rsid w:val="00076E36"/>
    <w:rsid w:val="000827EE"/>
    <w:rsid w:val="00083528"/>
    <w:rsid w:val="000905FC"/>
    <w:rsid w:val="00095C3D"/>
    <w:rsid w:val="000A6334"/>
    <w:rsid w:val="000B034A"/>
    <w:rsid w:val="000B198B"/>
    <w:rsid w:val="000B4FE3"/>
    <w:rsid w:val="000C25C3"/>
    <w:rsid w:val="000C2B63"/>
    <w:rsid w:val="000C5FAE"/>
    <w:rsid w:val="000D11F2"/>
    <w:rsid w:val="000D4438"/>
    <w:rsid w:val="000D63CF"/>
    <w:rsid w:val="000E1D66"/>
    <w:rsid w:val="000F5244"/>
    <w:rsid w:val="000F68D2"/>
    <w:rsid w:val="000F6CF0"/>
    <w:rsid w:val="0010208B"/>
    <w:rsid w:val="0010262F"/>
    <w:rsid w:val="00105C82"/>
    <w:rsid w:val="00107D74"/>
    <w:rsid w:val="00114BFB"/>
    <w:rsid w:val="0012771D"/>
    <w:rsid w:val="00130FCA"/>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E0AA2"/>
    <w:rsid w:val="001E19CC"/>
    <w:rsid w:val="001E20E4"/>
    <w:rsid w:val="001E3EF8"/>
    <w:rsid w:val="001E4A0B"/>
    <w:rsid w:val="001E7B3C"/>
    <w:rsid w:val="001F7CD6"/>
    <w:rsid w:val="002015C0"/>
    <w:rsid w:val="00202E05"/>
    <w:rsid w:val="0021420E"/>
    <w:rsid w:val="0022032F"/>
    <w:rsid w:val="00221FEA"/>
    <w:rsid w:val="00226796"/>
    <w:rsid w:val="002272BD"/>
    <w:rsid w:val="00231A33"/>
    <w:rsid w:val="00235CC5"/>
    <w:rsid w:val="00236D18"/>
    <w:rsid w:val="0023707A"/>
    <w:rsid w:val="002522A9"/>
    <w:rsid w:val="0025299E"/>
    <w:rsid w:val="002545D1"/>
    <w:rsid w:val="00254C66"/>
    <w:rsid w:val="002552E2"/>
    <w:rsid w:val="002567A8"/>
    <w:rsid w:val="00260CD7"/>
    <w:rsid w:val="00261AC3"/>
    <w:rsid w:val="00265E1D"/>
    <w:rsid w:val="00266B40"/>
    <w:rsid w:val="002706E4"/>
    <w:rsid w:val="0027168F"/>
    <w:rsid w:val="002720D8"/>
    <w:rsid w:val="00276BF1"/>
    <w:rsid w:val="00284175"/>
    <w:rsid w:val="0028724C"/>
    <w:rsid w:val="00291E2A"/>
    <w:rsid w:val="00292860"/>
    <w:rsid w:val="00296689"/>
    <w:rsid w:val="002A090C"/>
    <w:rsid w:val="002A0CC6"/>
    <w:rsid w:val="002A0DE1"/>
    <w:rsid w:val="002A7976"/>
    <w:rsid w:val="002B132E"/>
    <w:rsid w:val="002B1C7D"/>
    <w:rsid w:val="002B33CE"/>
    <w:rsid w:val="002B7E69"/>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218E"/>
    <w:rsid w:val="00322ACF"/>
    <w:rsid w:val="00325AA2"/>
    <w:rsid w:val="00326DD9"/>
    <w:rsid w:val="00333D56"/>
    <w:rsid w:val="00341A0B"/>
    <w:rsid w:val="003426BA"/>
    <w:rsid w:val="00344C29"/>
    <w:rsid w:val="00347DEB"/>
    <w:rsid w:val="0035003A"/>
    <w:rsid w:val="003521B0"/>
    <w:rsid w:val="0036188F"/>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1835"/>
    <w:rsid w:val="003A43F9"/>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6AA"/>
    <w:rsid w:val="00484EE9"/>
    <w:rsid w:val="00487E4B"/>
    <w:rsid w:val="00493D04"/>
    <w:rsid w:val="004977A9"/>
    <w:rsid w:val="004A55FA"/>
    <w:rsid w:val="004A672E"/>
    <w:rsid w:val="004A7F24"/>
    <w:rsid w:val="004B06F2"/>
    <w:rsid w:val="004B2661"/>
    <w:rsid w:val="004B56A8"/>
    <w:rsid w:val="004B744A"/>
    <w:rsid w:val="004D16C4"/>
    <w:rsid w:val="004E21F5"/>
    <w:rsid w:val="004E47CD"/>
    <w:rsid w:val="004E6BFE"/>
    <w:rsid w:val="004F7612"/>
    <w:rsid w:val="005015EA"/>
    <w:rsid w:val="00502982"/>
    <w:rsid w:val="00506BEB"/>
    <w:rsid w:val="005108CE"/>
    <w:rsid w:val="00510C33"/>
    <w:rsid w:val="00513D89"/>
    <w:rsid w:val="00514858"/>
    <w:rsid w:val="005160A8"/>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F31"/>
    <w:rsid w:val="005C3FAC"/>
    <w:rsid w:val="005C40AD"/>
    <w:rsid w:val="005C4C75"/>
    <w:rsid w:val="005C79BA"/>
    <w:rsid w:val="005D3FF5"/>
    <w:rsid w:val="005D6AC4"/>
    <w:rsid w:val="005E0379"/>
    <w:rsid w:val="005F33BA"/>
    <w:rsid w:val="00604388"/>
    <w:rsid w:val="00606697"/>
    <w:rsid w:val="00607871"/>
    <w:rsid w:val="00610552"/>
    <w:rsid w:val="0061349F"/>
    <w:rsid w:val="00615B0E"/>
    <w:rsid w:val="0061646D"/>
    <w:rsid w:val="00616586"/>
    <w:rsid w:val="00620448"/>
    <w:rsid w:val="006235DB"/>
    <w:rsid w:val="0062653A"/>
    <w:rsid w:val="0062733F"/>
    <w:rsid w:val="006309D9"/>
    <w:rsid w:val="00632761"/>
    <w:rsid w:val="00653D0A"/>
    <w:rsid w:val="006540D2"/>
    <w:rsid w:val="00655AC3"/>
    <w:rsid w:val="00657861"/>
    <w:rsid w:val="0066153E"/>
    <w:rsid w:val="00663795"/>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3FB6"/>
    <w:rsid w:val="006C7E98"/>
    <w:rsid w:val="006D1FF0"/>
    <w:rsid w:val="006D3BB3"/>
    <w:rsid w:val="006E59AE"/>
    <w:rsid w:val="006F6115"/>
    <w:rsid w:val="006F7E88"/>
    <w:rsid w:val="0070642B"/>
    <w:rsid w:val="00716C94"/>
    <w:rsid w:val="007176B6"/>
    <w:rsid w:val="007307A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3667"/>
    <w:rsid w:val="007F3981"/>
    <w:rsid w:val="007F41CB"/>
    <w:rsid w:val="00800AEC"/>
    <w:rsid w:val="00803372"/>
    <w:rsid w:val="00804DFD"/>
    <w:rsid w:val="00806D61"/>
    <w:rsid w:val="008161E3"/>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4BBE"/>
    <w:rsid w:val="00876A0F"/>
    <w:rsid w:val="008802B2"/>
    <w:rsid w:val="00882A7E"/>
    <w:rsid w:val="00884B25"/>
    <w:rsid w:val="00884E1D"/>
    <w:rsid w:val="00890486"/>
    <w:rsid w:val="00896810"/>
    <w:rsid w:val="008A2BBB"/>
    <w:rsid w:val="008A5411"/>
    <w:rsid w:val="008B1009"/>
    <w:rsid w:val="008B4AD9"/>
    <w:rsid w:val="008C2190"/>
    <w:rsid w:val="008C3C77"/>
    <w:rsid w:val="008C7779"/>
    <w:rsid w:val="008D4B8E"/>
    <w:rsid w:val="008D5731"/>
    <w:rsid w:val="008E4C1A"/>
    <w:rsid w:val="008F4938"/>
    <w:rsid w:val="008F70FA"/>
    <w:rsid w:val="009003A0"/>
    <w:rsid w:val="00900DE5"/>
    <w:rsid w:val="0090241F"/>
    <w:rsid w:val="00907C7D"/>
    <w:rsid w:val="00910916"/>
    <w:rsid w:val="00925ACC"/>
    <w:rsid w:val="009316EC"/>
    <w:rsid w:val="0093454F"/>
    <w:rsid w:val="00937502"/>
    <w:rsid w:val="00940051"/>
    <w:rsid w:val="00940AFD"/>
    <w:rsid w:val="009416A1"/>
    <w:rsid w:val="0094263D"/>
    <w:rsid w:val="0094322F"/>
    <w:rsid w:val="00946491"/>
    <w:rsid w:val="009521F1"/>
    <w:rsid w:val="00952DC0"/>
    <w:rsid w:val="00954D9D"/>
    <w:rsid w:val="00966DA8"/>
    <w:rsid w:val="00975C7B"/>
    <w:rsid w:val="009766B7"/>
    <w:rsid w:val="0098111C"/>
    <w:rsid w:val="00985EC7"/>
    <w:rsid w:val="00997136"/>
    <w:rsid w:val="0099714D"/>
    <w:rsid w:val="009A0752"/>
    <w:rsid w:val="009A6DFE"/>
    <w:rsid w:val="009A7F77"/>
    <w:rsid w:val="009B3CF1"/>
    <w:rsid w:val="009C313A"/>
    <w:rsid w:val="009C4A60"/>
    <w:rsid w:val="009C7DF8"/>
    <w:rsid w:val="009D1539"/>
    <w:rsid w:val="009D1B84"/>
    <w:rsid w:val="009E0972"/>
    <w:rsid w:val="009E216E"/>
    <w:rsid w:val="009E467B"/>
    <w:rsid w:val="00A01DBA"/>
    <w:rsid w:val="00A10912"/>
    <w:rsid w:val="00A12993"/>
    <w:rsid w:val="00A1668D"/>
    <w:rsid w:val="00A168AA"/>
    <w:rsid w:val="00A17E5C"/>
    <w:rsid w:val="00A20943"/>
    <w:rsid w:val="00A22938"/>
    <w:rsid w:val="00A24295"/>
    <w:rsid w:val="00A33712"/>
    <w:rsid w:val="00A35E4C"/>
    <w:rsid w:val="00A36356"/>
    <w:rsid w:val="00A40173"/>
    <w:rsid w:val="00A42FAE"/>
    <w:rsid w:val="00A46B4F"/>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7AAE"/>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9143A"/>
    <w:rsid w:val="00BA3756"/>
    <w:rsid w:val="00BA6F06"/>
    <w:rsid w:val="00BB0EAC"/>
    <w:rsid w:val="00BB4198"/>
    <w:rsid w:val="00BB73E1"/>
    <w:rsid w:val="00BC2920"/>
    <w:rsid w:val="00BC2FE0"/>
    <w:rsid w:val="00BC3D20"/>
    <w:rsid w:val="00BC5700"/>
    <w:rsid w:val="00BD0E0E"/>
    <w:rsid w:val="00BD29FB"/>
    <w:rsid w:val="00BD2A92"/>
    <w:rsid w:val="00BE0359"/>
    <w:rsid w:val="00BE6BFA"/>
    <w:rsid w:val="00BF11A9"/>
    <w:rsid w:val="00BF3350"/>
    <w:rsid w:val="00BF6107"/>
    <w:rsid w:val="00BF7D07"/>
    <w:rsid w:val="00C07453"/>
    <w:rsid w:val="00C101B2"/>
    <w:rsid w:val="00C1331D"/>
    <w:rsid w:val="00C163DF"/>
    <w:rsid w:val="00C1689C"/>
    <w:rsid w:val="00C169EC"/>
    <w:rsid w:val="00C21242"/>
    <w:rsid w:val="00C25991"/>
    <w:rsid w:val="00C264C5"/>
    <w:rsid w:val="00C36AEE"/>
    <w:rsid w:val="00C37F84"/>
    <w:rsid w:val="00C41734"/>
    <w:rsid w:val="00C44DEC"/>
    <w:rsid w:val="00C47F47"/>
    <w:rsid w:val="00C51115"/>
    <w:rsid w:val="00C51ADF"/>
    <w:rsid w:val="00C5582C"/>
    <w:rsid w:val="00C561DD"/>
    <w:rsid w:val="00C57352"/>
    <w:rsid w:val="00C76E1F"/>
    <w:rsid w:val="00C8182C"/>
    <w:rsid w:val="00C827C0"/>
    <w:rsid w:val="00C859ED"/>
    <w:rsid w:val="00C94FB0"/>
    <w:rsid w:val="00CA6F76"/>
    <w:rsid w:val="00CC268E"/>
    <w:rsid w:val="00CD09D9"/>
    <w:rsid w:val="00CD392E"/>
    <w:rsid w:val="00CD4956"/>
    <w:rsid w:val="00CD5ECE"/>
    <w:rsid w:val="00CE5400"/>
    <w:rsid w:val="00CE65D9"/>
    <w:rsid w:val="00CF14FE"/>
    <w:rsid w:val="00CF3494"/>
    <w:rsid w:val="00CF75C6"/>
    <w:rsid w:val="00D0243A"/>
    <w:rsid w:val="00D06171"/>
    <w:rsid w:val="00D07832"/>
    <w:rsid w:val="00D15CA4"/>
    <w:rsid w:val="00D213D1"/>
    <w:rsid w:val="00D21626"/>
    <w:rsid w:val="00D22CE7"/>
    <w:rsid w:val="00D2401F"/>
    <w:rsid w:val="00D2709D"/>
    <w:rsid w:val="00D41A93"/>
    <w:rsid w:val="00D46899"/>
    <w:rsid w:val="00D70E28"/>
    <w:rsid w:val="00D7115C"/>
    <w:rsid w:val="00D72A1D"/>
    <w:rsid w:val="00D75BB6"/>
    <w:rsid w:val="00D7730D"/>
    <w:rsid w:val="00D827B9"/>
    <w:rsid w:val="00D875D5"/>
    <w:rsid w:val="00D87679"/>
    <w:rsid w:val="00D96EC4"/>
    <w:rsid w:val="00D974D2"/>
    <w:rsid w:val="00DA0837"/>
    <w:rsid w:val="00DA2477"/>
    <w:rsid w:val="00DA2CC8"/>
    <w:rsid w:val="00DA4635"/>
    <w:rsid w:val="00DA50F1"/>
    <w:rsid w:val="00DA6DF1"/>
    <w:rsid w:val="00DA6F73"/>
    <w:rsid w:val="00DB0948"/>
    <w:rsid w:val="00DB2057"/>
    <w:rsid w:val="00DB5878"/>
    <w:rsid w:val="00DB58E1"/>
    <w:rsid w:val="00DB7C75"/>
    <w:rsid w:val="00DC0D1C"/>
    <w:rsid w:val="00DC5A41"/>
    <w:rsid w:val="00DC76CB"/>
    <w:rsid w:val="00DD074D"/>
    <w:rsid w:val="00DD07E2"/>
    <w:rsid w:val="00DD373E"/>
    <w:rsid w:val="00DD3E46"/>
    <w:rsid w:val="00DD7428"/>
    <w:rsid w:val="00DE03F9"/>
    <w:rsid w:val="00DE736F"/>
    <w:rsid w:val="00DF126B"/>
    <w:rsid w:val="00DF6E97"/>
    <w:rsid w:val="00E0021B"/>
    <w:rsid w:val="00E030C8"/>
    <w:rsid w:val="00E03884"/>
    <w:rsid w:val="00E06BF4"/>
    <w:rsid w:val="00E1365F"/>
    <w:rsid w:val="00E1798E"/>
    <w:rsid w:val="00E208BB"/>
    <w:rsid w:val="00E259E6"/>
    <w:rsid w:val="00E26B9B"/>
    <w:rsid w:val="00E34AC6"/>
    <w:rsid w:val="00E3609B"/>
    <w:rsid w:val="00E373DC"/>
    <w:rsid w:val="00E37682"/>
    <w:rsid w:val="00E61E58"/>
    <w:rsid w:val="00E640F2"/>
    <w:rsid w:val="00E65BA6"/>
    <w:rsid w:val="00E870D3"/>
    <w:rsid w:val="00E87D05"/>
    <w:rsid w:val="00E92251"/>
    <w:rsid w:val="00EA30B0"/>
    <w:rsid w:val="00EA621B"/>
    <w:rsid w:val="00EB1619"/>
    <w:rsid w:val="00EB7B3A"/>
    <w:rsid w:val="00EC0275"/>
    <w:rsid w:val="00EC29F3"/>
    <w:rsid w:val="00EC2EBA"/>
    <w:rsid w:val="00ED0D11"/>
    <w:rsid w:val="00ED6FDB"/>
    <w:rsid w:val="00EE1DD9"/>
    <w:rsid w:val="00EE2460"/>
    <w:rsid w:val="00EE2EB5"/>
    <w:rsid w:val="00EE428A"/>
    <w:rsid w:val="00EE6EA0"/>
    <w:rsid w:val="00EF15AF"/>
    <w:rsid w:val="00EF2FED"/>
    <w:rsid w:val="00EF370B"/>
    <w:rsid w:val="00EF559F"/>
    <w:rsid w:val="00EF6A37"/>
    <w:rsid w:val="00F0377B"/>
    <w:rsid w:val="00F13F52"/>
    <w:rsid w:val="00F17751"/>
    <w:rsid w:val="00F20409"/>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57D8D"/>
    <w:rsid w:val="00F60731"/>
    <w:rsid w:val="00F72F3F"/>
    <w:rsid w:val="00F751B5"/>
    <w:rsid w:val="00F81BFF"/>
    <w:rsid w:val="00F86D0A"/>
    <w:rsid w:val="00F87B5B"/>
    <w:rsid w:val="00FA3AB4"/>
    <w:rsid w:val="00FA4256"/>
    <w:rsid w:val="00FA7295"/>
    <w:rsid w:val="00FB0753"/>
    <w:rsid w:val="00FB1AF6"/>
    <w:rsid w:val="00FC5401"/>
    <w:rsid w:val="00FC639F"/>
    <w:rsid w:val="00FE32CD"/>
    <w:rsid w:val="00FF166D"/>
    <w:rsid w:val="00FF204D"/>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education.vic.gov.au" TargetMode="External"/><Relationship Id="rId26" Type="http://schemas.openxmlformats.org/officeDocument/2006/relationships/hyperlink" Target="https://www.education.vic.gov.au/Pages/default.aspx" TargetMode="External"/><Relationship Id="rId39" Type="http://schemas.openxmlformats.org/officeDocument/2006/relationships/theme" Target="theme/theme1.xml"/><Relationship Id="rId21" Type="http://schemas.openxmlformats.org/officeDocument/2006/relationships/hyperlink" Target="https://ccyp.vic.gov.a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s://www.dese.gov.au/" TargetMode="External"/><Relationship Id="rId25" Type="http://schemas.openxmlformats.org/officeDocument/2006/relationships/hyperlink" Target="https://beyou.edu.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cecqa.gov.au" TargetMode="External"/><Relationship Id="rId29" Type="http://schemas.openxmlformats.org/officeDocument/2006/relationships/hyperlink" Target="https://viac.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ese.gov.au/"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acecqa.gov.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www.earlychildhoodaustralia.org.au/" TargetMode="External"/><Relationship Id="rId27" Type="http://schemas.openxmlformats.org/officeDocument/2006/relationships/hyperlink" Target="https://www.unicef.org/"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4705A50695624EC4918624EF7DF8CF4B"/>
        <w:category>
          <w:name w:val="General"/>
          <w:gallery w:val="placeholder"/>
        </w:category>
        <w:types>
          <w:type w:val="bbPlcHdr"/>
        </w:types>
        <w:behaviors>
          <w:behavior w:val="content"/>
        </w:behaviors>
        <w:guid w:val="{A09D42AE-7268-4351-856F-DD8C9C88ACBE}"/>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0A286F"/>
    <w:rsid w:val="000A6E2A"/>
    <w:rsid w:val="00174338"/>
    <w:rsid w:val="00396A2B"/>
    <w:rsid w:val="004D032B"/>
    <w:rsid w:val="004F48C9"/>
    <w:rsid w:val="005E2523"/>
    <w:rsid w:val="00871473"/>
    <w:rsid w:val="008C4750"/>
    <w:rsid w:val="00A3137E"/>
    <w:rsid w:val="00C25C4F"/>
    <w:rsid w:val="00EA597D"/>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8DA"/>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75A9-F12E-453C-8914-B6ABC9F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0</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Interaction with Children</vt:lpstr>
    </vt:vector>
  </TitlesOfParts>
  <Company>Sherbourne Preschool</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Children</dc:title>
  <dc:subject/>
  <dc:creator>ELAA</dc:creator>
  <cp:keywords/>
  <dc:description/>
  <cp:lastModifiedBy>Jo Barker</cp:lastModifiedBy>
  <cp:revision>2</cp:revision>
  <cp:lastPrinted>2021-05-31T01:43:00Z</cp:lastPrinted>
  <dcterms:created xsi:type="dcterms:W3CDTF">2022-04-23T10:46:00Z</dcterms:created>
  <dcterms:modified xsi:type="dcterms:W3CDTF">2022-04-23T10:46:00Z</dcterms:modified>
</cp:coreProperties>
</file>